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3F81B" w14:textId="6C30169E" w:rsidR="00766A89" w:rsidRPr="00C20FA5" w:rsidRDefault="001B69DD" w:rsidP="00C20FA5">
      <w:pPr>
        <w:spacing w:after="283" w:line="240" w:lineRule="auto"/>
        <w:jc w:val="center"/>
        <w:rPr>
          <w:rFonts w:ascii="Arial" w:eastAsia="Arial" w:hAnsi="Arial" w:cs="Arial"/>
          <w:b/>
          <w:sz w:val="24"/>
        </w:rPr>
      </w:pPr>
      <w:r>
        <w:rPr>
          <w:rFonts w:ascii="Arial" w:eastAsia="Arial" w:hAnsi="Arial" w:cs="Arial"/>
          <w:b/>
          <w:sz w:val="24"/>
        </w:rPr>
        <w:t xml:space="preserve">REGULAMIN SKLEPU INTERNETOWEGO </w:t>
      </w:r>
    </w:p>
    <w:p w14:paraId="5191E2AC" w14:textId="1AA902FF" w:rsidR="00766A89" w:rsidRPr="00131618" w:rsidRDefault="001B69DD" w:rsidP="00131618">
      <w:pPr>
        <w:pStyle w:val="Akapitzlist"/>
        <w:numPr>
          <w:ilvl w:val="0"/>
          <w:numId w:val="14"/>
        </w:numPr>
        <w:spacing w:after="0" w:line="240" w:lineRule="auto"/>
        <w:jc w:val="center"/>
        <w:rPr>
          <w:rFonts w:ascii="Arial" w:eastAsia="Arial" w:hAnsi="Arial" w:cs="Arial"/>
          <w:b/>
          <w:color w:val="000000"/>
          <w:sz w:val="24"/>
        </w:rPr>
      </w:pPr>
      <w:r w:rsidRPr="00131618">
        <w:rPr>
          <w:rFonts w:ascii="Arial" w:eastAsia="Arial" w:hAnsi="Arial" w:cs="Arial"/>
          <w:b/>
          <w:color w:val="000000"/>
          <w:sz w:val="24"/>
        </w:rPr>
        <w:t>Postanowienia ogóln</w:t>
      </w:r>
      <w:r w:rsidRPr="00131618">
        <w:rPr>
          <w:rFonts w:ascii="Arial" w:eastAsia="Arial" w:hAnsi="Arial" w:cs="Arial"/>
          <w:b/>
          <w:sz w:val="24"/>
        </w:rPr>
        <w:t>e</w:t>
      </w:r>
    </w:p>
    <w:p w14:paraId="62B46529" w14:textId="5C8D70CC" w:rsidR="00122190" w:rsidRPr="00122190" w:rsidRDefault="001B69DD" w:rsidP="00122190">
      <w:pPr>
        <w:pStyle w:val="Akapitzlist"/>
        <w:numPr>
          <w:ilvl w:val="1"/>
          <w:numId w:val="23"/>
        </w:numPr>
        <w:spacing w:after="0" w:line="240" w:lineRule="auto"/>
        <w:jc w:val="both"/>
        <w:rPr>
          <w:rFonts w:ascii="Arial" w:eastAsia="Arial" w:hAnsi="Arial" w:cs="Arial"/>
          <w:b/>
          <w:color w:val="000000"/>
          <w:sz w:val="24"/>
        </w:rPr>
      </w:pPr>
      <w:r w:rsidRPr="00122190">
        <w:rPr>
          <w:rFonts w:ascii="Arial" w:eastAsia="Arial" w:hAnsi="Arial" w:cs="Arial"/>
          <w:color w:val="000000"/>
          <w:sz w:val="24"/>
        </w:rPr>
        <w:t xml:space="preserve">Sklep internetowy działa pod adresem: </w:t>
      </w:r>
      <w:r w:rsidR="00D463DB">
        <w:rPr>
          <w:rFonts w:ascii="Arial" w:eastAsia="Arial" w:hAnsi="Arial" w:cs="Arial"/>
          <w:color w:val="0000FF"/>
          <w:sz w:val="24"/>
          <w:u w:val="single"/>
        </w:rPr>
        <w:t>www.beautybooster.com.pl</w:t>
      </w:r>
    </w:p>
    <w:p w14:paraId="6C9346EA" w14:textId="70976003" w:rsidR="00122190" w:rsidRPr="00122190" w:rsidRDefault="001B69DD" w:rsidP="00122190">
      <w:pPr>
        <w:pStyle w:val="Akapitzlist"/>
        <w:numPr>
          <w:ilvl w:val="1"/>
          <w:numId w:val="23"/>
        </w:numPr>
        <w:spacing w:after="0" w:line="240" w:lineRule="auto"/>
        <w:jc w:val="both"/>
        <w:rPr>
          <w:rFonts w:ascii="Arial" w:eastAsia="Arial" w:hAnsi="Arial" w:cs="Arial"/>
          <w:b/>
          <w:color w:val="000000"/>
          <w:sz w:val="24"/>
        </w:rPr>
      </w:pPr>
      <w:r w:rsidRPr="00122190">
        <w:rPr>
          <w:rFonts w:ascii="Arial" w:eastAsia="Arial" w:hAnsi="Arial" w:cs="Arial"/>
          <w:color w:val="000000"/>
          <w:sz w:val="24"/>
        </w:rPr>
        <w:t xml:space="preserve">Sklep internetowy jest administrowany przez </w:t>
      </w:r>
      <w:r w:rsidR="002E3497">
        <w:rPr>
          <w:rFonts w:ascii="Arial" w:eastAsia="Arial" w:hAnsi="Arial" w:cs="Arial"/>
          <w:color w:val="000000"/>
          <w:sz w:val="24"/>
        </w:rPr>
        <w:t xml:space="preserve">4 </w:t>
      </w:r>
      <w:proofErr w:type="spellStart"/>
      <w:r w:rsidR="002E3497">
        <w:rPr>
          <w:rFonts w:ascii="Arial" w:eastAsia="Arial" w:hAnsi="Arial" w:cs="Arial"/>
          <w:color w:val="000000"/>
          <w:sz w:val="24"/>
        </w:rPr>
        <w:t>Your</w:t>
      </w:r>
      <w:proofErr w:type="spellEnd"/>
      <w:r w:rsidR="002E3497">
        <w:rPr>
          <w:rFonts w:ascii="Arial" w:eastAsia="Arial" w:hAnsi="Arial" w:cs="Arial"/>
          <w:color w:val="000000"/>
          <w:sz w:val="24"/>
        </w:rPr>
        <w:t xml:space="preserve"> </w:t>
      </w:r>
      <w:proofErr w:type="spellStart"/>
      <w:r w:rsidR="002E3497">
        <w:rPr>
          <w:rFonts w:ascii="Arial" w:eastAsia="Arial" w:hAnsi="Arial" w:cs="Arial"/>
          <w:color w:val="000000"/>
          <w:sz w:val="24"/>
        </w:rPr>
        <w:t>Beauty</w:t>
      </w:r>
      <w:proofErr w:type="spellEnd"/>
      <w:r w:rsidR="002E3497">
        <w:rPr>
          <w:rFonts w:ascii="Arial" w:eastAsia="Arial" w:hAnsi="Arial" w:cs="Arial"/>
          <w:color w:val="000000"/>
          <w:sz w:val="24"/>
        </w:rPr>
        <w:t xml:space="preserve"> </w:t>
      </w:r>
      <w:proofErr w:type="spellStart"/>
      <w:r w:rsidR="002E3497">
        <w:rPr>
          <w:rFonts w:ascii="Arial" w:eastAsia="Arial" w:hAnsi="Arial" w:cs="Arial"/>
          <w:color w:val="000000"/>
          <w:sz w:val="24"/>
        </w:rPr>
        <w:t>Labs</w:t>
      </w:r>
      <w:proofErr w:type="spellEnd"/>
      <w:r w:rsidR="002E3497">
        <w:rPr>
          <w:rFonts w:ascii="Arial" w:eastAsia="Arial" w:hAnsi="Arial" w:cs="Arial"/>
          <w:color w:val="000000"/>
          <w:sz w:val="24"/>
        </w:rPr>
        <w:t xml:space="preserve"> Karolina </w:t>
      </w:r>
      <w:proofErr w:type="spellStart"/>
      <w:r w:rsidR="002E3497">
        <w:rPr>
          <w:rFonts w:ascii="Arial" w:eastAsia="Arial" w:hAnsi="Arial" w:cs="Arial"/>
          <w:color w:val="000000"/>
          <w:sz w:val="24"/>
        </w:rPr>
        <w:t>Walawko</w:t>
      </w:r>
      <w:proofErr w:type="spellEnd"/>
      <w:r w:rsidR="002E3497">
        <w:rPr>
          <w:rFonts w:ascii="Arial" w:eastAsia="Arial" w:hAnsi="Arial" w:cs="Arial"/>
          <w:color w:val="000000"/>
          <w:sz w:val="24"/>
        </w:rPr>
        <w:t xml:space="preserve">, ul. Przejazd 6/19 02-654 Warszawa, </w:t>
      </w:r>
      <w:r w:rsidRPr="00122190">
        <w:rPr>
          <w:rFonts w:ascii="Arial" w:eastAsia="Arial" w:hAnsi="Arial" w:cs="Arial"/>
          <w:color w:val="000000"/>
          <w:sz w:val="24"/>
        </w:rPr>
        <w:t>wpisan</w:t>
      </w:r>
      <w:r w:rsidR="00EE28CE">
        <w:rPr>
          <w:rFonts w:ascii="Arial" w:eastAsia="Arial" w:hAnsi="Arial" w:cs="Arial"/>
          <w:color w:val="000000"/>
          <w:sz w:val="24"/>
        </w:rPr>
        <w:t>ą</w:t>
      </w:r>
      <w:r w:rsidRPr="00122190">
        <w:rPr>
          <w:rFonts w:ascii="Arial" w:eastAsia="Arial" w:hAnsi="Arial" w:cs="Arial"/>
          <w:color w:val="000000"/>
          <w:sz w:val="24"/>
        </w:rPr>
        <w:t xml:space="preserve"> do Centralnej Ewidencji i Informacji o Działalności Gospodarczej Rzeczypospolitej Polskiej prowadzonej przez ministra właściwego do spraw gospodarki, NIP </w:t>
      </w:r>
      <w:r w:rsidR="001D19D6">
        <w:rPr>
          <w:rFonts w:ascii="Arial" w:eastAsia="Arial" w:hAnsi="Arial" w:cs="Arial"/>
          <w:color w:val="000000"/>
          <w:sz w:val="24"/>
        </w:rPr>
        <w:t>5213409158</w:t>
      </w:r>
      <w:r w:rsidRPr="00122190">
        <w:rPr>
          <w:rFonts w:ascii="Arial" w:eastAsia="Arial" w:hAnsi="Arial" w:cs="Arial"/>
          <w:color w:val="000000"/>
          <w:sz w:val="24"/>
        </w:rPr>
        <w:t>, adres poczty elektronicznej:</w:t>
      </w:r>
      <w:r w:rsidRPr="00122190">
        <w:rPr>
          <w:rFonts w:ascii="Times New Roman" w:eastAsia="Times New Roman" w:hAnsi="Times New Roman" w:cs="Times New Roman"/>
          <w:sz w:val="24"/>
        </w:rPr>
        <w:t xml:space="preserve"> </w:t>
      </w:r>
      <w:r w:rsidR="002E3497">
        <w:rPr>
          <w:rFonts w:ascii="Arial" w:eastAsia="Arial" w:hAnsi="Arial" w:cs="Arial"/>
          <w:sz w:val="24"/>
        </w:rPr>
        <w:t>biuro@beautybooster.com.pl</w:t>
      </w:r>
    </w:p>
    <w:p w14:paraId="732DF951" w14:textId="77777777" w:rsidR="00122190" w:rsidRPr="00122190" w:rsidRDefault="001B69DD" w:rsidP="00122190">
      <w:pPr>
        <w:pStyle w:val="Akapitzlist"/>
        <w:numPr>
          <w:ilvl w:val="1"/>
          <w:numId w:val="23"/>
        </w:numPr>
        <w:spacing w:after="0" w:line="240" w:lineRule="auto"/>
        <w:jc w:val="both"/>
        <w:rPr>
          <w:rFonts w:ascii="Arial" w:eastAsia="Arial" w:hAnsi="Arial" w:cs="Arial"/>
          <w:b/>
          <w:color w:val="000000"/>
          <w:sz w:val="24"/>
        </w:rPr>
      </w:pPr>
      <w:r w:rsidRPr="00122190">
        <w:rPr>
          <w:rFonts w:ascii="Arial" w:eastAsia="Arial" w:hAnsi="Arial" w:cs="Arial"/>
          <w:color w:val="000000"/>
          <w:sz w:val="24"/>
        </w:rPr>
        <w:t>Regulamin Sklepu internetowego skierowany jest zarówno do konsumentów, jak również do przedsiębiorców korzystających ze Sklepu internetowego (z tym zastrzeżeniem, że punkt 10 Regulaminu, skierowany jest wyłącznie do przedsiębiorców).</w:t>
      </w:r>
    </w:p>
    <w:p w14:paraId="3B235062" w14:textId="68467CC8" w:rsidR="00766A89" w:rsidRPr="00122190" w:rsidRDefault="001B69DD" w:rsidP="00122190">
      <w:pPr>
        <w:pStyle w:val="Akapitzlist"/>
        <w:numPr>
          <w:ilvl w:val="1"/>
          <w:numId w:val="23"/>
        </w:numPr>
        <w:spacing w:after="0" w:line="240" w:lineRule="auto"/>
        <w:jc w:val="both"/>
        <w:rPr>
          <w:rFonts w:ascii="Arial" w:eastAsia="Arial" w:hAnsi="Arial" w:cs="Arial"/>
          <w:b/>
          <w:color w:val="000000"/>
          <w:sz w:val="24"/>
        </w:rPr>
      </w:pPr>
      <w:r w:rsidRPr="00122190">
        <w:rPr>
          <w:rFonts w:ascii="Arial" w:eastAsia="Arial" w:hAnsi="Arial" w:cs="Arial"/>
          <w:color w:val="000000"/>
          <w:sz w:val="24"/>
        </w:rPr>
        <w:t>Definicje:</w:t>
      </w:r>
    </w:p>
    <w:p w14:paraId="2015469C" w14:textId="6B427F99" w:rsidR="00131618" w:rsidRDefault="001B69DD">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DZIEŃ ROBOCZY</w:t>
      </w:r>
      <w:r>
        <w:rPr>
          <w:rFonts w:ascii="Arial" w:eastAsia="Arial" w:hAnsi="Arial" w:cs="Arial"/>
          <w:color w:val="000000"/>
          <w:sz w:val="24"/>
        </w:rPr>
        <w:t xml:space="preserve"> – jeden dzień od poniedziałku do piątku z wyłączeniem dni ustawowo wolnych od pracy;</w:t>
      </w:r>
    </w:p>
    <w:p w14:paraId="712601DF" w14:textId="76E9A794" w:rsidR="00131618" w:rsidRDefault="00131618">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FORMULARZ REJESTRACJI</w:t>
      </w:r>
      <w:r w:rsidRPr="00131618">
        <w:rPr>
          <w:rFonts w:ascii="Arial" w:eastAsia="Arial" w:hAnsi="Arial" w:cs="Arial"/>
          <w:color w:val="000000"/>
          <w:sz w:val="24"/>
        </w:rPr>
        <w:t xml:space="preserve"> – formularz dostępny w Sklepie Internetowym umożliwiający utworzenie Konta;</w:t>
      </w:r>
    </w:p>
    <w:p w14:paraId="7CCEBFF0" w14:textId="74D9DE7A" w:rsidR="00131618" w:rsidRDefault="00131618">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FORMULARZ ZAMÓWIENIA</w:t>
      </w:r>
      <w:r w:rsidRPr="00131618">
        <w:rPr>
          <w:rFonts w:ascii="Arial" w:eastAsia="Arial" w:hAnsi="Arial" w:cs="Arial"/>
          <w:color w:val="000000"/>
          <w:sz w:val="24"/>
        </w:rPr>
        <w:t xml:space="preserve"> – Usługa Elektroniczna, interaktywny formularz dostępny w Sklepie Internetowym umożliwiający złożenie Zamówienia, w szczególności poprzez dodanie Produktów do elektronicznego koszyka oraz określenie warunków Umowy Sprzedaży, w tym sposobu dostawy i płatności;</w:t>
      </w:r>
    </w:p>
    <w:p w14:paraId="57AE5DE3" w14:textId="77777777" w:rsidR="00766A89" w:rsidRDefault="001B69DD">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KLIENT</w:t>
      </w:r>
      <w:r>
        <w:rPr>
          <w:rFonts w:ascii="Arial" w:eastAsia="Arial" w:hAnsi="Arial" w:cs="Arial"/>
          <w:color w:val="000000"/>
          <w:sz w:val="24"/>
        </w:rPr>
        <w:t xml:space="preserve"> – (1) osoba fizyczna posiadająca pełną zdolność do czynności prawnych, a w wypadkach przewidzianych przez przepisy powszechnie obowiązujące także osoba fizyczna posiadająca ograniczoną zdolność do czynności prawnych; (2) osoba prawna; albo (3) jednostka organizacyjna nieposiadająca osobowości prawnej, której ustawa przyznaje zdolność prawną; </w:t>
      </w:r>
    </w:p>
    <w:p w14:paraId="5754AFD8" w14:textId="77777777" w:rsidR="00766A89" w:rsidRDefault="001B69DD">
      <w:pPr>
        <w:spacing w:after="120" w:line="240" w:lineRule="auto"/>
        <w:ind w:left="720"/>
        <w:jc w:val="both"/>
        <w:rPr>
          <w:rFonts w:ascii="Arial" w:eastAsia="Arial" w:hAnsi="Arial" w:cs="Arial"/>
          <w:color w:val="000000"/>
          <w:sz w:val="24"/>
        </w:rPr>
      </w:pPr>
      <w:r>
        <w:rPr>
          <w:rFonts w:ascii="Arial" w:eastAsia="Arial" w:hAnsi="Arial" w:cs="Arial"/>
          <w:color w:val="000000"/>
          <w:sz w:val="24"/>
        </w:rPr>
        <w:t xml:space="preserve">– która zawarła lub zamierza zawrzeć Umowę Sprzedaży ze Sprzedawcą, jak również korzysta lub zamierza korzystać z Usługi Elektronicznej; </w:t>
      </w:r>
    </w:p>
    <w:p w14:paraId="66EADE43" w14:textId="4539C17C" w:rsidR="00766A89" w:rsidRDefault="001B69DD">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KONTO</w:t>
      </w:r>
      <w:r>
        <w:rPr>
          <w:rFonts w:ascii="Arial" w:eastAsia="Arial" w:hAnsi="Arial" w:cs="Arial"/>
          <w:color w:val="000000"/>
          <w:sz w:val="24"/>
        </w:rPr>
        <w:t xml:space="preserve"> – Usługa Elektroniczna, oznaczony indywidualną nazwą (loginem) </w:t>
      </w:r>
      <w:r>
        <w:rPr>
          <w:rFonts w:ascii="Arial" w:eastAsia="Arial" w:hAnsi="Arial" w:cs="Arial"/>
          <w:color w:val="000000"/>
          <w:sz w:val="24"/>
        </w:rPr>
        <w:br/>
        <w:t>i hasłem podanym przez Klienta zbiór zasobów w systemie teleinformatycznym Usługodawcy, w którym gromadzone są dane podane przez Klienta oraz informacje o złożonych przez niego Zamówieniach w Sklepie Internetowym;</w:t>
      </w:r>
    </w:p>
    <w:p w14:paraId="1D41CF73" w14:textId="77777777" w:rsidR="00EE28CE" w:rsidRPr="00EE28CE" w:rsidRDefault="00EE28CE" w:rsidP="00EE28CE">
      <w:pPr>
        <w:pBdr>
          <w:top w:val="nil"/>
          <w:left w:val="nil"/>
          <w:bottom w:val="nil"/>
          <w:right w:val="nil"/>
          <w:between w:val="nil"/>
        </w:pBdr>
        <w:spacing w:after="120"/>
        <w:ind w:left="720"/>
        <w:jc w:val="both"/>
        <w:rPr>
          <w:rFonts w:ascii="Arial" w:eastAsia="Arial" w:hAnsi="Arial" w:cs="Arial"/>
          <w:color w:val="000000"/>
          <w:sz w:val="24"/>
          <w:szCs w:val="24"/>
        </w:rPr>
      </w:pPr>
      <w:r w:rsidRPr="00EE28CE">
        <w:rPr>
          <w:rFonts w:ascii="Arial" w:eastAsia="Arial" w:hAnsi="Arial" w:cs="Arial"/>
          <w:b/>
          <w:bCs/>
          <w:color w:val="000000"/>
          <w:sz w:val="24"/>
          <w:szCs w:val="24"/>
        </w:rPr>
        <w:t>NEWSLETTER</w:t>
      </w:r>
      <w:r w:rsidRPr="00EE28CE">
        <w:rPr>
          <w:rFonts w:ascii="Arial" w:eastAsia="Arial" w:hAnsi="Arial" w:cs="Arial"/>
          <w:color w:val="000000"/>
          <w:sz w:val="24"/>
          <w:szCs w:val="24"/>
        </w:rPr>
        <w:t xml:space="preserve"> – Usługa Elektroniczna, elektroniczna usługa dystrybucyjna świadczona przez Usługodawcę za pośrednictwem poczty elektronicznej e-mail, która umożliwia wszystkim korzystającym z niej Użytkownikom automatyczne otrzymywanie od Usługodawcy cyklicznych treści kolejnych edycji </w:t>
      </w:r>
      <w:proofErr w:type="spellStart"/>
      <w:r w:rsidRPr="00EE28CE">
        <w:rPr>
          <w:rFonts w:ascii="Arial" w:eastAsia="Arial" w:hAnsi="Arial" w:cs="Arial"/>
          <w:color w:val="000000"/>
          <w:sz w:val="24"/>
          <w:szCs w:val="24"/>
        </w:rPr>
        <w:t>newslettera</w:t>
      </w:r>
      <w:proofErr w:type="spellEnd"/>
      <w:r w:rsidRPr="00EE28CE">
        <w:rPr>
          <w:rFonts w:ascii="Arial" w:eastAsia="Arial" w:hAnsi="Arial" w:cs="Arial"/>
          <w:color w:val="000000"/>
          <w:sz w:val="24"/>
          <w:szCs w:val="24"/>
        </w:rPr>
        <w:t xml:space="preserve"> zawierającego informacje m.in. o nowych promocjach finansowych oferowanych przez podmioty zewnętrzne, w których Użytkownicy mogą wziąć udział;</w:t>
      </w:r>
    </w:p>
    <w:p w14:paraId="677017F4" w14:textId="77777777" w:rsidR="00EE28CE" w:rsidRPr="00F12DAE" w:rsidRDefault="00EE28CE" w:rsidP="00EE28CE">
      <w:pPr>
        <w:pBdr>
          <w:top w:val="nil"/>
          <w:left w:val="nil"/>
          <w:bottom w:val="nil"/>
          <w:right w:val="nil"/>
          <w:between w:val="nil"/>
        </w:pBdr>
        <w:spacing w:after="120" w:line="276" w:lineRule="auto"/>
        <w:ind w:left="720"/>
        <w:jc w:val="both"/>
        <w:rPr>
          <w:rFonts w:ascii="Arial" w:eastAsia="Arial" w:hAnsi="Arial" w:cs="Arial"/>
          <w:color w:val="000000"/>
        </w:rPr>
      </w:pPr>
      <w:r w:rsidRPr="00C542EA">
        <w:rPr>
          <w:rFonts w:ascii="Arial" w:eastAsia="Arial" w:hAnsi="Arial" w:cs="Arial"/>
          <w:b/>
          <w:bCs/>
          <w:color w:val="000000"/>
        </w:rPr>
        <w:t>PROFILOWANIE</w:t>
      </w:r>
      <w:r w:rsidRPr="00C542EA">
        <w:rPr>
          <w:rFonts w:ascii="Arial" w:eastAsia="Arial" w:hAnsi="Arial" w:cs="Arial"/>
          <w:color w:val="000000"/>
        </w:rPr>
        <w:t xml:space="preserve"> </w:t>
      </w:r>
      <w:r w:rsidRPr="00C542EA">
        <w:rPr>
          <w:rFonts w:ascii="Arial" w:eastAsia="Arial" w:hAnsi="Arial" w:cs="Arial"/>
          <w:color w:val="000000"/>
          <w:sz w:val="24"/>
          <w:szCs w:val="24"/>
        </w:rPr>
        <w:t xml:space="preserve">– </w:t>
      </w:r>
      <w:r w:rsidRPr="00C542EA">
        <w:rPr>
          <w:rFonts w:ascii="Arial" w:hAnsi="Arial" w:cs="Arial"/>
          <w:sz w:val="24"/>
          <w:szCs w:val="24"/>
        </w:rPr>
        <w:t xml:space="preserve">dowolna forma zautomatyzowanego przetwarzania danych osobowych, które polega na wykorzystaniu danych osobowych do oceny niektórych czynników osobowych osoby fizycznej, w szczególności do analizy lub prognozy aspektów dotyczących efektów pracy tej osoby fizycznej, jej </w:t>
      </w:r>
      <w:r w:rsidRPr="00C542EA">
        <w:rPr>
          <w:rFonts w:ascii="Arial" w:hAnsi="Arial" w:cs="Arial"/>
          <w:sz w:val="24"/>
          <w:szCs w:val="24"/>
        </w:rPr>
        <w:lastRenderedPageBreak/>
        <w:t>sytuacji ekonomicznej, zdrowia, osobistych preferencji, zainteresowań, wiarygodności, zachowania, lokalizacji lub przemieszczania się;</w:t>
      </w:r>
    </w:p>
    <w:p w14:paraId="53C08F2F" w14:textId="77777777" w:rsidR="00EE28CE" w:rsidRDefault="00EE28CE">
      <w:pPr>
        <w:spacing w:after="120" w:line="240" w:lineRule="auto"/>
        <w:ind w:left="720"/>
        <w:jc w:val="both"/>
        <w:rPr>
          <w:rFonts w:ascii="Arial" w:eastAsia="Arial" w:hAnsi="Arial" w:cs="Arial"/>
          <w:color w:val="000000"/>
          <w:sz w:val="24"/>
        </w:rPr>
      </w:pPr>
    </w:p>
    <w:p w14:paraId="5B5DA6A6" w14:textId="77777777" w:rsidR="00766A89" w:rsidRDefault="001B69DD">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PRODUKT</w:t>
      </w:r>
      <w:r>
        <w:rPr>
          <w:rFonts w:ascii="Arial" w:eastAsia="Arial" w:hAnsi="Arial" w:cs="Arial"/>
          <w:color w:val="000000"/>
          <w:sz w:val="24"/>
        </w:rPr>
        <w:t xml:space="preserve"> – dostępna w Sklepie Internetowym rzecz ruchoma lub usługa będąca przedmiotem Umowy Sprzedaży między Klientem a Sprzedawcą; </w:t>
      </w:r>
    </w:p>
    <w:p w14:paraId="2425EB8D" w14:textId="77777777" w:rsidR="00766A89" w:rsidRDefault="001B69DD">
      <w:pPr>
        <w:spacing w:after="120" w:line="240" w:lineRule="auto"/>
        <w:ind w:firstLine="720"/>
        <w:jc w:val="both"/>
        <w:rPr>
          <w:rFonts w:ascii="Arial" w:eastAsia="Arial" w:hAnsi="Arial" w:cs="Arial"/>
          <w:color w:val="000000"/>
          <w:sz w:val="24"/>
        </w:rPr>
      </w:pPr>
      <w:r w:rsidRPr="00C20FA5">
        <w:rPr>
          <w:rFonts w:ascii="Arial" w:eastAsia="Arial" w:hAnsi="Arial" w:cs="Arial"/>
          <w:b/>
          <w:bCs/>
          <w:color w:val="000000"/>
          <w:sz w:val="24"/>
        </w:rPr>
        <w:t>REGULAMIN</w:t>
      </w:r>
      <w:r>
        <w:rPr>
          <w:rFonts w:ascii="Arial" w:eastAsia="Arial" w:hAnsi="Arial" w:cs="Arial"/>
          <w:color w:val="000000"/>
          <w:sz w:val="24"/>
        </w:rPr>
        <w:t xml:space="preserve"> – niniejszy regulamin Sklepu Internetowego;</w:t>
      </w:r>
    </w:p>
    <w:p w14:paraId="5DCA5078" w14:textId="77777777" w:rsidR="00766A89" w:rsidRDefault="001B69DD">
      <w:pPr>
        <w:spacing w:after="120" w:line="240" w:lineRule="auto"/>
        <w:ind w:left="720"/>
        <w:jc w:val="both"/>
        <w:rPr>
          <w:rFonts w:ascii="Arial" w:eastAsia="Arial" w:hAnsi="Arial" w:cs="Arial"/>
          <w:sz w:val="24"/>
          <w:shd w:val="clear" w:color="auto" w:fill="00FF00"/>
        </w:rPr>
      </w:pPr>
      <w:r w:rsidRPr="00C20FA5">
        <w:rPr>
          <w:rFonts w:ascii="Arial" w:eastAsia="Arial" w:hAnsi="Arial" w:cs="Arial"/>
          <w:b/>
          <w:bCs/>
          <w:sz w:val="24"/>
        </w:rPr>
        <w:t>RODO</w:t>
      </w:r>
      <w:r>
        <w:rPr>
          <w:rFonts w:ascii="Arial" w:eastAsia="Arial" w:hAnsi="Arial" w:cs="Arial"/>
          <w:sz w:val="24"/>
        </w:rPr>
        <w:t xml:space="preserve"> - Rozporządzenie Parlamentu Europejskiego i Rady Unii Europejskiej 2016/679 z dnia 27 kwietnia 2016 r. w sprawie ochrony osób fizycznych w związku z przetwarzaniem danych osobowych i w sprawie swobodnego przepływu takich danych oraz uchylenia dyrektywy 95/46/WE;</w:t>
      </w:r>
    </w:p>
    <w:p w14:paraId="357DFA0A" w14:textId="4F07C9AD" w:rsidR="00766A89" w:rsidRDefault="001B69DD">
      <w:pPr>
        <w:spacing w:after="120" w:line="240" w:lineRule="auto"/>
        <w:ind w:left="720"/>
        <w:jc w:val="both"/>
        <w:rPr>
          <w:rFonts w:ascii="Arial" w:eastAsia="Arial" w:hAnsi="Arial" w:cs="Arial"/>
          <w:color w:val="000000"/>
          <w:sz w:val="24"/>
          <w:shd w:val="clear" w:color="auto" w:fill="FFFF00"/>
        </w:rPr>
      </w:pPr>
      <w:r w:rsidRPr="00C20FA5">
        <w:rPr>
          <w:rFonts w:ascii="Arial" w:eastAsia="Arial" w:hAnsi="Arial" w:cs="Arial"/>
          <w:b/>
          <w:bCs/>
          <w:color w:val="000000"/>
          <w:sz w:val="24"/>
        </w:rPr>
        <w:t>SKLEP INTERNETOWY</w:t>
      </w:r>
      <w:r>
        <w:rPr>
          <w:rFonts w:ascii="Arial" w:eastAsia="Arial" w:hAnsi="Arial" w:cs="Arial"/>
          <w:color w:val="000000"/>
          <w:sz w:val="24"/>
        </w:rPr>
        <w:t xml:space="preserve"> – sklep internetowy Usługodawcy dos</w:t>
      </w:r>
      <w:r w:rsidR="002E3497">
        <w:rPr>
          <w:rFonts w:ascii="Arial" w:eastAsia="Arial" w:hAnsi="Arial" w:cs="Arial"/>
          <w:color w:val="000000"/>
          <w:sz w:val="24"/>
        </w:rPr>
        <w:t>tępny pod adresem internetowym</w:t>
      </w:r>
      <w:r w:rsidR="00174D99">
        <w:rPr>
          <w:rFonts w:ascii="Arial" w:eastAsia="Arial" w:hAnsi="Arial" w:cs="Arial"/>
          <w:color w:val="0000FF"/>
          <w:sz w:val="24"/>
          <w:u w:val="single"/>
        </w:rPr>
        <w:t xml:space="preserve"> www.beautybooster.com.pl</w:t>
      </w:r>
    </w:p>
    <w:p w14:paraId="3CEE216F" w14:textId="4B6AE304" w:rsidR="00766A89" w:rsidRDefault="001B69DD">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SPRZEDAWCA; USŁUGODAWCA</w:t>
      </w:r>
      <w:r>
        <w:rPr>
          <w:rFonts w:ascii="Arial" w:eastAsia="Arial" w:hAnsi="Arial" w:cs="Arial"/>
          <w:color w:val="000000"/>
          <w:sz w:val="24"/>
        </w:rPr>
        <w:t xml:space="preserve"> – </w:t>
      </w:r>
      <w:r w:rsidR="002E3497">
        <w:rPr>
          <w:rFonts w:ascii="Arial" w:eastAsia="Arial" w:hAnsi="Arial" w:cs="Arial"/>
          <w:color w:val="000000"/>
          <w:sz w:val="24"/>
        </w:rPr>
        <w:t xml:space="preserve">4Your </w:t>
      </w:r>
      <w:proofErr w:type="spellStart"/>
      <w:r w:rsidR="002E3497">
        <w:rPr>
          <w:rFonts w:ascii="Arial" w:eastAsia="Arial" w:hAnsi="Arial" w:cs="Arial"/>
          <w:color w:val="000000"/>
          <w:sz w:val="24"/>
        </w:rPr>
        <w:t>Beauty</w:t>
      </w:r>
      <w:proofErr w:type="spellEnd"/>
      <w:r w:rsidR="002E3497">
        <w:rPr>
          <w:rFonts w:ascii="Arial" w:eastAsia="Arial" w:hAnsi="Arial" w:cs="Arial"/>
          <w:color w:val="000000"/>
          <w:sz w:val="24"/>
        </w:rPr>
        <w:t xml:space="preserve"> </w:t>
      </w:r>
      <w:proofErr w:type="spellStart"/>
      <w:r w:rsidR="002E3497">
        <w:rPr>
          <w:rFonts w:ascii="Arial" w:eastAsia="Arial" w:hAnsi="Arial" w:cs="Arial"/>
          <w:color w:val="000000"/>
          <w:sz w:val="24"/>
        </w:rPr>
        <w:t>Labs</w:t>
      </w:r>
      <w:proofErr w:type="spellEnd"/>
      <w:r w:rsidR="002E3497">
        <w:rPr>
          <w:rFonts w:ascii="Arial" w:eastAsia="Arial" w:hAnsi="Arial" w:cs="Arial"/>
          <w:color w:val="000000"/>
          <w:sz w:val="24"/>
        </w:rPr>
        <w:t xml:space="preserve"> Karolina </w:t>
      </w:r>
      <w:proofErr w:type="spellStart"/>
      <w:r w:rsidR="002E3497">
        <w:rPr>
          <w:rFonts w:ascii="Arial" w:eastAsia="Arial" w:hAnsi="Arial" w:cs="Arial"/>
          <w:color w:val="000000"/>
          <w:sz w:val="24"/>
        </w:rPr>
        <w:t>Walawko</w:t>
      </w:r>
      <w:proofErr w:type="spellEnd"/>
      <w:r w:rsidR="002E3497">
        <w:rPr>
          <w:rFonts w:ascii="Arial" w:eastAsia="Arial" w:hAnsi="Arial" w:cs="Arial"/>
          <w:color w:val="000000"/>
          <w:sz w:val="24"/>
        </w:rPr>
        <w:t xml:space="preserve">, ul. Przejazd 6/19, 02-654 Warszawa, </w:t>
      </w:r>
      <w:r w:rsidR="00EE28CE" w:rsidRPr="00122190">
        <w:rPr>
          <w:rFonts w:ascii="Arial" w:eastAsia="Arial" w:hAnsi="Arial" w:cs="Arial"/>
          <w:color w:val="000000"/>
          <w:sz w:val="24"/>
        </w:rPr>
        <w:t>wpisan</w:t>
      </w:r>
      <w:r w:rsidR="00EE28CE">
        <w:rPr>
          <w:rFonts w:ascii="Arial" w:eastAsia="Arial" w:hAnsi="Arial" w:cs="Arial"/>
          <w:color w:val="000000"/>
          <w:sz w:val="24"/>
        </w:rPr>
        <w:t>ą</w:t>
      </w:r>
      <w:r w:rsidR="00EE28CE" w:rsidRPr="00122190">
        <w:rPr>
          <w:rFonts w:ascii="Arial" w:eastAsia="Arial" w:hAnsi="Arial" w:cs="Arial"/>
          <w:color w:val="000000"/>
          <w:sz w:val="24"/>
        </w:rPr>
        <w:t xml:space="preserve"> do Centralnej Ewidencji i Informacji o Działalności Gospodarczej Rzeczypospolitej Polskiej prowadzonej przez ministra właściwego do spraw gospodarki, NIP </w:t>
      </w:r>
      <w:r w:rsidR="002E3497">
        <w:rPr>
          <w:rFonts w:ascii="Arial" w:eastAsia="Arial" w:hAnsi="Arial" w:cs="Arial"/>
          <w:color w:val="000000"/>
          <w:sz w:val="24"/>
        </w:rPr>
        <w:t>5213409158</w:t>
      </w:r>
      <w:r w:rsidR="00EE28CE" w:rsidRPr="00122190">
        <w:rPr>
          <w:rFonts w:ascii="Arial" w:eastAsia="Arial" w:hAnsi="Arial" w:cs="Arial"/>
          <w:color w:val="000000"/>
          <w:sz w:val="24"/>
        </w:rPr>
        <w:t>, adres poczty elektronicznej:</w:t>
      </w:r>
      <w:r w:rsidR="00EE28CE" w:rsidRPr="00122190">
        <w:rPr>
          <w:rFonts w:ascii="Times New Roman" w:eastAsia="Times New Roman" w:hAnsi="Times New Roman" w:cs="Times New Roman"/>
          <w:sz w:val="24"/>
        </w:rPr>
        <w:t xml:space="preserve"> </w:t>
      </w:r>
      <w:r w:rsidR="002E3497">
        <w:rPr>
          <w:rFonts w:ascii="Arial" w:eastAsia="Arial" w:hAnsi="Arial" w:cs="Arial"/>
          <w:sz w:val="24"/>
        </w:rPr>
        <w:t>biuro@beautybooster.com.pl</w:t>
      </w:r>
    </w:p>
    <w:p w14:paraId="168563F6" w14:textId="77777777" w:rsidR="00766A89" w:rsidRDefault="001B69DD">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UMOWA SPRZEDAŻY</w:t>
      </w:r>
      <w:r>
        <w:rPr>
          <w:rFonts w:ascii="Arial" w:eastAsia="Arial" w:hAnsi="Arial" w:cs="Arial"/>
          <w:color w:val="000000"/>
          <w:sz w:val="24"/>
        </w:rPr>
        <w:t xml:space="preserve"> – umowa sprzedaży Produktu zawierana albo zawarta między Klientem a Sprzedawcą za pośrednictwem Sklepu Internetowego;</w:t>
      </w:r>
    </w:p>
    <w:p w14:paraId="16589688" w14:textId="77777777" w:rsidR="00766A89" w:rsidRDefault="001B69DD">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USŁUGA ELEKTRONICZNA</w:t>
      </w:r>
      <w:r>
        <w:rPr>
          <w:rFonts w:ascii="Arial" w:eastAsia="Arial" w:hAnsi="Arial" w:cs="Arial"/>
          <w:color w:val="000000"/>
          <w:sz w:val="24"/>
        </w:rPr>
        <w:t xml:space="preserve"> – usługa świadczona drogą elektroniczną przez Usługodawcę na rzecz Klienta za pośrednictwem Sklepu Internetowego;</w:t>
      </w:r>
    </w:p>
    <w:p w14:paraId="5F93A1CB" w14:textId="77777777" w:rsidR="00766A89" w:rsidRDefault="001B69DD">
      <w:pPr>
        <w:spacing w:after="120" w:line="240" w:lineRule="auto"/>
        <w:ind w:left="720"/>
        <w:jc w:val="both"/>
        <w:rPr>
          <w:rFonts w:ascii="Arial" w:eastAsia="Arial" w:hAnsi="Arial" w:cs="Arial"/>
          <w:color w:val="000000"/>
          <w:sz w:val="24"/>
          <w:shd w:val="clear" w:color="auto" w:fill="00FF00"/>
        </w:rPr>
      </w:pPr>
      <w:r w:rsidRPr="00C20FA5">
        <w:rPr>
          <w:rFonts w:ascii="Arial" w:eastAsia="Arial" w:hAnsi="Arial" w:cs="Arial"/>
          <w:b/>
          <w:bCs/>
          <w:color w:val="000000"/>
          <w:sz w:val="24"/>
        </w:rPr>
        <w:t>USTAWA O PRAWACH KONSUMENTA, USTAWA</w:t>
      </w:r>
      <w:r>
        <w:rPr>
          <w:rFonts w:ascii="Arial" w:eastAsia="Arial" w:hAnsi="Arial" w:cs="Arial"/>
          <w:color w:val="000000"/>
          <w:sz w:val="24"/>
        </w:rPr>
        <w:t xml:space="preserve"> – ustawa z dnia 30 maja 2014 r. o prawach konsumenta (</w:t>
      </w:r>
      <w:r>
        <w:rPr>
          <w:rFonts w:ascii="Arial" w:eastAsia="Arial" w:hAnsi="Arial" w:cs="Arial"/>
          <w:sz w:val="24"/>
        </w:rPr>
        <w:t xml:space="preserve"> tekst. jedn. Dz.U. z 2019 r. poz. 134 </w:t>
      </w:r>
      <w:r>
        <w:rPr>
          <w:rFonts w:ascii="Arial" w:eastAsia="Arial" w:hAnsi="Arial" w:cs="Arial"/>
          <w:color w:val="000000"/>
          <w:sz w:val="24"/>
        </w:rPr>
        <w:t xml:space="preserve">ze zm.). </w:t>
      </w:r>
    </w:p>
    <w:p w14:paraId="3DB2C00A" w14:textId="2360CFA1" w:rsidR="00766A89" w:rsidRDefault="001B69DD">
      <w:pPr>
        <w:spacing w:after="120" w:line="240" w:lineRule="auto"/>
        <w:ind w:left="720"/>
        <w:jc w:val="both"/>
        <w:rPr>
          <w:rFonts w:ascii="Arial" w:eastAsia="Arial" w:hAnsi="Arial" w:cs="Arial"/>
          <w:color w:val="000000"/>
          <w:sz w:val="24"/>
        </w:rPr>
      </w:pPr>
      <w:r w:rsidRPr="00C20FA5">
        <w:rPr>
          <w:rFonts w:ascii="Arial" w:eastAsia="Arial" w:hAnsi="Arial" w:cs="Arial"/>
          <w:b/>
          <w:bCs/>
          <w:color w:val="000000"/>
          <w:sz w:val="24"/>
        </w:rPr>
        <w:t>ZAMÓWIENIE</w:t>
      </w:r>
      <w:r>
        <w:rPr>
          <w:rFonts w:ascii="Arial" w:eastAsia="Arial" w:hAnsi="Arial" w:cs="Arial"/>
          <w:color w:val="000000"/>
          <w:sz w:val="24"/>
        </w:rPr>
        <w:t xml:space="preserve"> – oświadczenie woli Klienta składane za pomoc</w:t>
      </w:r>
      <w:r w:rsidR="00131618">
        <w:rPr>
          <w:rFonts w:ascii="Arial" w:eastAsia="Arial" w:hAnsi="Arial" w:cs="Arial"/>
          <w:color w:val="000000"/>
          <w:sz w:val="24"/>
        </w:rPr>
        <w:t xml:space="preserve">ą Formularza Zamówienia </w:t>
      </w:r>
      <w:r>
        <w:rPr>
          <w:rFonts w:ascii="Arial" w:eastAsia="Arial" w:hAnsi="Arial" w:cs="Arial"/>
          <w:color w:val="000000"/>
          <w:sz w:val="24"/>
        </w:rPr>
        <w:t xml:space="preserve">i zmierzające bezpośrednio do zawarcia Umowy Sprzedaży Produktu ze Sprzedawcą. </w:t>
      </w:r>
    </w:p>
    <w:p w14:paraId="0D7E0A91" w14:textId="77777777" w:rsidR="00766A89" w:rsidRDefault="00766A89">
      <w:pPr>
        <w:spacing w:after="120" w:line="240" w:lineRule="auto"/>
        <w:ind w:left="720"/>
        <w:jc w:val="both"/>
        <w:rPr>
          <w:rFonts w:ascii="Arial" w:eastAsia="Arial" w:hAnsi="Arial" w:cs="Arial"/>
          <w:sz w:val="24"/>
        </w:rPr>
      </w:pPr>
    </w:p>
    <w:p w14:paraId="3768025E" w14:textId="4548EA6F" w:rsidR="00766A89" w:rsidRDefault="00131618" w:rsidP="00131618">
      <w:pPr>
        <w:spacing w:after="120" w:line="240" w:lineRule="auto"/>
        <w:ind w:left="720"/>
        <w:jc w:val="center"/>
        <w:rPr>
          <w:rFonts w:ascii="Arial" w:eastAsia="Arial" w:hAnsi="Arial" w:cs="Arial"/>
          <w:b/>
          <w:sz w:val="24"/>
        </w:rPr>
      </w:pPr>
      <w:r>
        <w:rPr>
          <w:rFonts w:ascii="Arial" w:eastAsia="Arial" w:hAnsi="Arial" w:cs="Arial"/>
          <w:b/>
          <w:sz w:val="24"/>
        </w:rPr>
        <w:t xml:space="preserve">2. </w:t>
      </w:r>
      <w:r w:rsidR="001B69DD">
        <w:rPr>
          <w:rFonts w:ascii="Arial" w:eastAsia="Arial" w:hAnsi="Arial" w:cs="Arial"/>
          <w:b/>
          <w:sz w:val="24"/>
        </w:rPr>
        <w:t>Przetwarzanie danych osobowych</w:t>
      </w:r>
    </w:p>
    <w:p w14:paraId="2C2F91A3" w14:textId="77777777" w:rsidR="00766A89" w:rsidRDefault="00766A89">
      <w:pPr>
        <w:spacing w:after="0" w:line="240" w:lineRule="auto"/>
        <w:rPr>
          <w:rFonts w:ascii="Arial" w:eastAsia="Arial" w:hAnsi="Arial" w:cs="Arial"/>
          <w:sz w:val="24"/>
        </w:rPr>
      </w:pPr>
    </w:p>
    <w:p w14:paraId="44236367" w14:textId="21770129" w:rsidR="00EE28CE" w:rsidRDefault="001B69DD" w:rsidP="002E3497">
      <w:pPr>
        <w:pStyle w:val="Akapitzlist"/>
        <w:numPr>
          <w:ilvl w:val="1"/>
          <w:numId w:val="22"/>
        </w:numPr>
        <w:spacing w:after="0" w:line="276" w:lineRule="auto"/>
        <w:jc w:val="both"/>
        <w:rPr>
          <w:rFonts w:ascii="Arial" w:eastAsia="Arial" w:hAnsi="Arial" w:cs="Arial"/>
          <w:sz w:val="24"/>
        </w:rPr>
      </w:pPr>
      <w:r w:rsidRPr="00EE28CE">
        <w:rPr>
          <w:rFonts w:ascii="Arial" w:eastAsia="Arial" w:hAnsi="Arial" w:cs="Arial"/>
          <w:sz w:val="24"/>
        </w:rPr>
        <w:t xml:space="preserve">Administratorem danych osobowych jest </w:t>
      </w:r>
      <w:r w:rsidR="002E3497" w:rsidRPr="002E3497">
        <w:rPr>
          <w:rFonts w:ascii="Arial" w:eastAsia="Arial" w:hAnsi="Arial" w:cs="Arial"/>
          <w:sz w:val="24"/>
        </w:rPr>
        <w:t xml:space="preserve">4Your </w:t>
      </w:r>
      <w:proofErr w:type="spellStart"/>
      <w:r w:rsidR="002E3497" w:rsidRPr="002E3497">
        <w:rPr>
          <w:rFonts w:ascii="Arial" w:eastAsia="Arial" w:hAnsi="Arial" w:cs="Arial"/>
          <w:sz w:val="24"/>
        </w:rPr>
        <w:t>Beauty</w:t>
      </w:r>
      <w:proofErr w:type="spellEnd"/>
      <w:r w:rsidR="002E3497" w:rsidRPr="002E3497">
        <w:rPr>
          <w:rFonts w:ascii="Arial" w:eastAsia="Arial" w:hAnsi="Arial" w:cs="Arial"/>
          <w:sz w:val="24"/>
        </w:rPr>
        <w:t xml:space="preserve"> </w:t>
      </w:r>
      <w:proofErr w:type="spellStart"/>
      <w:r w:rsidR="002E3497" w:rsidRPr="002E3497">
        <w:rPr>
          <w:rFonts w:ascii="Arial" w:eastAsia="Arial" w:hAnsi="Arial" w:cs="Arial"/>
          <w:sz w:val="24"/>
        </w:rPr>
        <w:t>Labs</w:t>
      </w:r>
      <w:proofErr w:type="spellEnd"/>
      <w:r w:rsidR="002E3497" w:rsidRPr="002E3497">
        <w:rPr>
          <w:rFonts w:ascii="Arial" w:eastAsia="Arial" w:hAnsi="Arial" w:cs="Arial"/>
          <w:sz w:val="24"/>
        </w:rPr>
        <w:t xml:space="preserve"> Karolina </w:t>
      </w:r>
      <w:proofErr w:type="spellStart"/>
      <w:r w:rsidR="002E3497" w:rsidRPr="002E3497">
        <w:rPr>
          <w:rFonts w:ascii="Arial" w:eastAsia="Arial" w:hAnsi="Arial" w:cs="Arial"/>
          <w:sz w:val="24"/>
        </w:rPr>
        <w:t>Walawko</w:t>
      </w:r>
      <w:proofErr w:type="spellEnd"/>
      <w:r w:rsidR="002E3497" w:rsidRPr="002E3497">
        <w:rPr>
          <w:rFonts w:ascii="Arial" w:eastAsia="Arial" w:hAnsi="Arial" w:cs="Arial"/>
          <w:sz w:val="24"/>
        </w:rPr>
        <w:t>, ul</w:t>
      </w:r>
      <w:r w:rsidR="002E3497">
        <w:rPr>
          <w:rFonts w:ascii="Arial" w:eastAsia="Arial" w:hAnsi="Arial" w:cs="Arial"/>
          <w:sz w:val="24"/>
        </w:rPr>
        <w:t>. Przejazd 6/19, 02-654 Warszawa,</w:t>
      </w:r>
      <w:r w:rsidR="00EE28CE" w:rsidRPr="00EE28CE">
        <w:rPr>
          <w:rFonts w:ascii="Arial" w:eastAsia="Arial" w:hAnsi="Arial" w:cs="Arial"/>
          <w:sz w:val="24"/>
        </w:rPr>
        <w:t xml:space="preserve"> wpisaną do Centralnej Ewidencji i Informacji o Działalności Gospodarczej Rzeczypospolitej Polskiej prowadzonej przez ministra właściwe</w:t>
      </w:r>
      <w:r w:rsidR="002E3497">
        <w:rPr>
          <w:rFonts w:ascii="Arial" w:eastAsia="Arial" w:hAnsi="Arial" w:cs="Arial"/>
          <w:sz w:val="24"/>
        </w:rPr>
        <w:t>go do spraw gospodarki, NIP 5213409158</w:t>
      </w:r>
      <w:r w:rsidR="00EE28CE" w:rsidRPr="00EE28CE">
        <w:rPr>
          <w:rFonts w:ascii="Arial" w:eastAsia="Arial" w:hAnsi="Arial" w:cs="Arial"/>
          <w:sz w:val="24"/>
        </w:rPr>
        <w:t>, adres poczty elektronicz</w:t>
      </w:r>
      <w:r w:rsidR="002E3497">
        <w:rPr>
          <w:rFonts w:ascii="Arial" w:eastAsia="Arial" w:hAnsi="Arial" w:cs="Arial"/>
          <w:sz w:val="24"/>
        </w:rPr>
        <w:t>nej: biuro@beautybooster.com.pl</w:t>
      </w:r>
      <w:r w:rsidR="00EE28CE" w:rsidRPr="00EE28CE">
        <w:rPr>
          <w:rFonts w:ascii="Arial" w:eastAsia="Arial" w:hAnsi="Arial" w:cs="Arial"/>
          <w:sz w:val="24"/>
        </w:rPr>
        <w:t xml:space="preserve"> </w:t>
      </w:r>
    </w:p>
    <w:p w14:paraId="7D1F5F0D" w14:textId="674B059E" w:rsidR="00766A89" w:rsidRPr="00EE28CE" w:rsidRDefault="001B69DD" w:rsidP="00122190">
      <w:pPr>
        <w:pStyle w:val="Akapitzlist"/>
        <w:numPr>
          <w:ilvl w:val="1"/>
          <w:numId w:val="22"/>
        </w:numPr>
        <w:spacing w:after="0" w:line="276" w:lineRule="auto"/>
        <w:jc w:val="both"/>
        <w:rPr>
          <w:rFonts w:ascii="Arial" w:eastAsia="Arial" w:hAnsi="Arial" w:cs="Arial"/>
          <w:sz w:val="24"/>
        </w:rPr>
      </w:pPr>
      <w:r w:rsidRPr="00EE28CE">
        <w:rPr>
          <w:rFonts w:ascii="Arial" w:eastAsia="Arial" w:hAnsi="Arial" w:cs="Arial"/>
          <w:sz w:val="24"/>
        </w:rPr>
        <w:t>Dane Klientów przetwarzane są w celu:</w:t>
      </w:r>
    </w:p>
    <w:p w14:paraId="378E63A5" w14:textId="25651CB1" w:rsidR="00766A89" w:rsidRPr="00122190" w:rsidRDefault="001B69DD" w:rsidP="00EE28CE">
      <w:pPr>
        <w:pStyle w:val="Akapitzlist"/>
        <w:numPr>
          <w:ilvl w:val="0"/>
          <w:numId w:val="3"/>
        </w:numPr>
        <w:spacing w:after="0" w:line="240" w:lineRule="auto"/>
        <w:ind w:left="426"/>
        <w:jc w:val="both"/>
        <w:rPr>
          <w:rFonts w:ascii="Arial" w:eastAsia="Arial" w:hAnsi="Arial" w:cs="Arial"/>
          <w:sz w:val="24"/>
        </w:rPr>
      </w:pPr>
      <w:r w:rsidRPr="00122190">
        <w:rPr>
          <w:rFonts w:ascii="Arial" w:eastAsia="Arial" w:hAnsi="Arial" w:cs="Arial"/>
          <w:sz w:val="24"/>
        </w:rPr>
        <w:t xml:space="preserve">Świadczenia na rzecz Klienta usług elektronicznych, na podstawie wyraźnej zgody Klienta na przetwarzanie danych osobowych (podstawa prawna przetwarzania danych osobowych - art. 6 ust. 1 lit. a) RODO);  </w:t>
      </w:r>
    </w:p>
    <w:p w14:paraId="6C917666" w14:textId="77777777" w:rsidR="00766A89" w:rsidRDefault="001B69DD">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realizacji celów niezbędnych do wykonania umowy, której stroną jest Klient, którego dane dotyczą, lub do podjęcia działań na żądanie Klienta, którego dane dotyczą, przed zawarciem umowy;</w:t>
      </w:r>
    </w:p>
    <w:p w14:paraId="23780F82" w14:textId="77777777" w:rsidR="00766A89" w:rsidRDefault="001B69DD">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lastRenderedPageBreak/>
        <w:t>realizacji prawnie uzasadnionego interesu Usługodawcy (podstawa prawna przetwarzania danych osobowych -  art. 6 ust. 1 lit. f) RODO) polegającego na:</w:t>
      </w:r>
    </w:p>
    <w:p w14:paraId="4FF7A9CB" w14:textId="77777777" w:rsidR="00766A89" w:rsidRDefault="001B69DD">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 xml:space="preserve">kierowaniu do Klientów przez Usługodawcę treści marketingowych w sposób, na który Klient wyraziła zgodę; </w:t>
      </w:r>
    </w:p>
    <w:p w14:paraId="6B39BA18" w14:textId="77777777" w:rsidR="00766A89" w:rsidRDefault="001B69DD">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realizowaniu celów analitycznych i statystycznych oraz prowadzeniu analizy wyników;</w:t>
      </w:r>
    </w:p>
    <w:p w14:paraId="20A51365" w14:textId="77777777" w:rsidR="00766A89" w:rsidRDefault="001B69DD">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ewentualnym ustaleniu, dochodzeniu roszczeń lub obronie przed roszczeniami.</w:t>
      </w:r>
    </w:p>
    <w:p w14:paraId="77E5DA16" w14:textId="4FAAF4AF" w:rsidR="00766A89" w:rsidRPr="002E3497" w:rsidRDefault="001B69DD" w:rsidP="00122190">
      <w:pPr>
        <w:pStyle w:val="Akapitzlist"/>
        <w:numPr>
          <w:ilvl w:val="1"/>
          <w:numId w:val="21"/>
        </w:numPr>
        <w:spacing w:after="0" w:line="240" w:lineRule="auto"/>
        <w:jc w:val="both"/>
        <w:rPr>
          <w:rFonts w:ascii="Arial" w:eastAsia="Arial" w:hAnsi="Arial" w:cs="Arial"/>
          <w:sz w:val="24"/>
        </w:rPr>
      </w:pPr>
      <w:r w:rsidRPr="002E3497">
        <w:rPr>
          <w:rFonts w:ascii="Arial" w:eastAsia="Arial" w:hAnsi="Arial" w:cs="Arial"/>
          <w:sz w:val="24"/>
        </w:rPr>
        <w:t xml:space="preserve">Dostęp do danych Klientów mają: </w:t>
      </w:r>
    </w:p>
    <w:p w14:paraId="47EC7A5F" w14:textId="3FBDD329" w:rsidR="00766A89" w:rsidRPr="002E3497" w:rsidRDefault="001B69DD" w:rsidP="00122190">
      <w:pPr>
        <w:pStyle w:val="Akapitzlist"/>
        <w:numPr>
          <w:ilvl w:val="0"/>
          <w:numId w:val="17"/>
        </w:numPr>
        <w:spacing w:after="0" w:line="360" w:lineRule="auto"/>
        <w:jc w:val="both"/>
        <w:rPr>
          <w:rFonts w:ascii="Arial" w:eastAsia="Arial" w:hAnsi="Arial" w:cs="Arial"/>
          <w:sz w:val="24"/>
        </w:rPr>
      </w:pPr>
      <w:r w:rsidRPr="002E3497">
        <w:rPr>
          <w:rFonts w:ascii="Arial" w:eastAsia="Arial" w:hAnsi="Arial" w:cs="Arial"/>
          <w:sz w:val="24"/>
        </w:rPr>
        <w:t xml:space="preserve">pracownicy/współpracownicy Administratora odpowiedzialni za obsługę </w:t>
      </w:r>
    </w:p>
    <w:p w14:paraId="6834F9FC" w14:textId="77777777" w:rsidR="00122190" w:rsidRPr="002E3497" w:rsidRDefault="001B69DD" w:rsidP="00122190">
      <w:pPr>
        <w:spacing w:after="0" w:line="360" w:lineRule="auto"/>
        <w:ind w:firstLine="709"/>
        <w:jc w:val="both"/>
        <w:rPr>
          <w:rFonts w:ascii="Arial" w:eastAsia="Arial" w:hAnsi="Arial" w:cs="Arial"/>
          <w:sz w:val="24"/>
        </w:rPr>
      </w:pPr>
      <w:r w:rsidRPr="002E3497">
        <w:rPr>
          <w:rFonts w:ascii="Arial" w:eastAsia="Arial" w:hAnsi="Arial" w:cs="Arial"/>
          <w:sz w:val="24"/>
        </w:rPr>
        <w:t>i serwisowanie;</w:t>
      </w:r>
    </w:p>
    <w:p w14:paraId="6411B891" w14:textId="77777777" w:rsidR="00122190" w:rsidRPr="002E3497" w:rsidRDefault="001B69DD" w:rsidP="00122190">
      <w:pPr>
        <w:pStyle w:val="Akapitzlist"/>
        <w:numPr>
          <w:ilvl w:val="0"/>
          <w:numId w:val="17"/>
        </w:numPr>
        <w:spacing w:after="0" w:line="360" w:lineRule="auto"/>
        <w:jc w:val="both"/>
        <w:rPr>
          <w:rFonts w:ascii="Arial" w:eastAsia="Arial" w:hAnsi="Arial" w:cs="Arial"/>
          <w:sz w:val="24"/>
        </w:rPr>
      </w:pPr>
      <w:r w:rsidRPr="002E3497">
        <w:rPr>
          <w:rFonts w:ascii="Arial" w:eastAsia="Arial" w:hAnsi="Arial" w:cs="Arial"/>
          <w:sz w:val="24"/>
        </w:rPr>
        <w:t>podmioty prowadzące działalność pocztową lub kurierską;</w:t>
      </w:r>
    </w:p>
    <w:p w14:paraId="43C1E666" w14:textId="537E27BE" w:rsidR="00122190" w:rsidRPr="002E3497" w:rsidRDefault="001B69DD" w:rsidP="00122190">
      <w:pPr>
        <w:pStyle w:val="Akapitzlist"/>
        <w:numPr>
          <w:ilvl w:val="0"/>
          <w:numId w:val="17"/>
        </w:numPr>
        <w:spacing w:after="0" w:line="360" w:lineRule="auto"/>
        <w:jc w:val="both"/>
        <w:rPr>
          <w:rFonts w:ascii="Arial" w:eastAsia="Arial" w:hAnsi="Arial" w:cs="Arial"/>
          <w:sz w:val="24"/>
        </w:rPr>
      </w:pPr>
      <w:r w:rsidRPr="002E3497">
        <w:rPr>
          <w:rFonts w:ascii="Arial" w:eastAsia="Arial" w:hAnsi="Arial" w:cs="Arial"/>
          <w:sz w:val="24"/>
        </w:rPr>
        <w:t>podmioty prowadzące rzecz Administratora danych osobowych, obsługę spraw ks</w:t>
      </w:r>
      <w:r w:rsidR="002E3497">
        <w:rPr>
          <w:rFonts w:ascii="Arial" w:eastAsia="Arial" w:hAnsi="Arial" w:cs="Arial"/>
          <w:sz w:val="24"/>
        </w:rPr>
        <w:t>ięgowych, podatkowych, prawnych, Przelewy24;</w:t>
      </w:r>
    </w:p>
    <w:p w14:paraId="0D724355" w14:textId="77777777" w:rsidR="00122190" w:rsidRPr="002E3497" w:rsidRDefault="001B69DD" w:rsidP="00122190">
      <w:pPr>
        <w:pStyle w:val="Akapitzlist"/>
        <w:numPr>
          <w:ilvl w:val="0"/>
          <w:numId w:val="17"/>
        </w:numPr>
        <w:spacing w:after="0" w:line="360" w:lineRule="auto"/>
        <w:jc w:val="both"/>
        <w:rPr>
          <w:rFonts w:ascii="Arial" w:eastAsia="Arial" w:hAnsi="Arial" w:cs="Arial"/>
          <w:sz w:val="24"/>
        </w:rPr>
      </w:pPr>
      <w:r w:rsidRPr="002E3497">
        <w:rPr>
          <w:rFonts w:ascii="Arial" w:eastAsia="Arial" w:hAnsi="Arial" w:cs="Arial"/>
          <w:sz w:val="24"/>
        </w:rPr>
        <w:t>organy, których prawo do żądania udzielenia informacji odnośnie danych osobowych Klientów wynika z przepisów powszechnie obowiązującego prawa</w:t>
      </w:r>
      <w:r w:rsidR="00122190" w:rsidRPr="002E3497">
        <w:rPr>
          <w:rFonts w:ascii="Arial" w:eastAsia="Arial" w:hAnsi="Arial" w:cs="Arial"/>
          <w:sz w:val="24"/>
        </w:rPr>
        <w:t>;</w:t>
      </w:r>
    </w:p>
    <w:p w14:paraId="2B962D11" w14:textId="0C8D3304" w:rsidR="00766A89" w:rsidRPr="00122190" w:rsidRDefault="001B69DD" w:rsidP="00122190">
      <w:pPr>
        <w:pStyle w:val="Akapitzlist"/>
        <w:numPr>
          <w:ilvl w:val="1"/>
          <w:numId w:val="20"/>
        </w:numPr>
        <w:spacing w:after="0" w:line="360" w:lineRule="auto"/>
        <w:jc w:val="both"/>
        <w:rPr>
          <w:rFonts w:ascii="Arial" w:eastAsia="Arial" w:hAnsi="Arial" w:cs="Arial"/>
          <w:sz w:val="24"/>
        </w:rPr>
      </w:pPr>
      <w:r w:rsidRPr="00122190">
        <w:rPr>
          <w:rFonts w:ascii="Arial" w:eastAsia="Arial" w:hAnsi="Arial" w:cs="Arial"/>
          <w:sz w:val="24"/>
        </w:rPr>
        <w:t>Dane osobowe Klientów będą przechowywane:</w:t>
      </w:r>
    </w:p>
    <w:p w14:paraId="3B4BB340" w14:textId="3D37AFB8" w:rsidR="00766A89" w:rsidRPr="00122190" w:rsidRDefault="001B69DD" w:rsidP="00122190">
      <w:pPr>
        <w:pStyle w:val="Akapitzlist"/>
        <w:numPr>
          <w:ilvl w:val="0"/>
          <w:numId w:val="18"/>
        </w:numPr>
        <w:spacing w:after="0" w:line="240" w:lineRule="auto"/>
        <w:jc w:val="both"/>
        <w:rPr>
          <w:rFonts w:ascii="Arial" w:eastAsia="Arial" w:hAnsi="Arial" w:cs="Arial"/>
          <w:sz w:val="24"/>
        </w:rPr>
      </w:pPr>
      <w:r w:rsidRPr="00122190">
        <w:rPr>
          <w:rFonts w:ascii="Arial" w:eastAsia="Arial" w:hAnsi="Arial" w:cs="Arial"/>
          <w:sz w:val="24"/>
        </w:rPr>
        <w:t>dane osobowe służące do realizacji zamówienia będą przechowywane przez pięć lat od końca roku, w którym dokonano sprzedaży Produktu;</w:t>
      </w:r>
    </w:p>
    <w:p w14:paraId="6228826D" w14:textId="6038EA24" w:rsidR="00766A89" w:rsidRPr="00122190" w:rsidRDefault="001B69DD" w:rsidP="00122190">
      <w:pPr>
        <w:pStyle w:val="Akapitzlist"/>
        <w:numPr>
          <w:ilvl w:val="0"/>
          <w:numId w:val="18"/>
        </w:numPr>
        <w:spacing w:after="0" w:line="240" w:lineRule="auto"/>
        <w:jc w:val="both"/>
        <w:rPr>
          <w:rFonts w:ascii="Arial" w:eastAsia="Arial" w:hAnsi="Arial" w:cs="Arial"/>
          <w:sz w:val="24"/>
        </w:rPr>
      </w:pPr>
      <w:r w:rsidRPr="00122190">
        <w:rPr>
          <w:rFonts w:ascii="Arial" w:eastAsia="Arial" w:hAnsi="Arial" w:cs="Arial"/>
          <w:sz w:val="24"/>
        </w:rPr>
        <w:t>w przypadku usunięcia konta w wyniku żądania Klienta, który nigdy nie złożył Zamówienia – dane osobowe zostaną usunięte niezwłocznie;</w:t>
      </w:r>
    </w:p>
    <w:p w14:paraId="47208A2E" w14:textId="77777777" w:rsidR="00766A89" w:rsidRDefault="001B69DD" w:rsidP="00122190">
      <w:pPr>
        <w:numPr>
          <w:ilvl w:val="0"/>
          <w:numId w:val="18"/>
        </w:numPr>
        <w:spacing w:after="0" w:line="240" w:lineRule="auto"/>
        <w:jc w:val="both"/>
        <w:rPr>
          <w:rFonts w:ascii="Arial" w:eastAsia="Arial" w:hAnsi="Arial" w:cs="Arial"/>
          <w:sz w:val="24"/>
        </w:rPr>
      </w:pPr>
      <w:r>
        <w:rPr>
          <w:rFonts w:ascii="Arial" w:eastAsia="Arial" w:hAnsi="Arial" w:cs="Arial"/>
          <w:sz w:val="24"/>
        </w:rPr>
        <w:t>w przypadku usunięcia konta w wyniku żądania Klienta, który złożył co najmniej jedno Zamówienie – dane związane z poszczególnymi zamówieniami będą przechowywane przez pięć lat od końca roku, w którym dokonano sprzedaży Produktu.</w:t>
      </w:r>
    </w:p>
    <w:p w14:paraId="4661E6D8" w14:textId="5FFD14FE" w:rsidR="00766A89" w:rsidRDefault="00EE28CE" w:rsidP="00122190">
      <w:pPr>
        <w:numPr>
          <w:ilvl w:val="0"/>
          <w:numId w:val="18"/>
        </w:numPr>
        <w:spacing w:after="0" w:line="240" w:lineRule="auto"/>
        <w:jc w:val="both"/>
        <w:rPr>
          <w:rFonts w:ascii="Arial" w:eastAsia="Arial" w:hAnsi="Arial" w:cs="Arial"/>
          <w:sz w:val="24"/>
        </w:rPr>
      </w:pPr>
      <w:r>
        <w:rPr>
          <w:rFonts w:ascii="Arial" w:eastAsia="Arial" w:hAnsi="Arial" w:cs="Arial"/>
          <w:sz w:val="24"/>
        </w:rPr>
        <w:t>k</w:t>
      </w:r>
      <w:r w:rsidR="001B69DD">
        <w:rPr>
          <w:rFonts w:ascii="Arial" w:eastAsia="Arial" w:hAnsi="Arial" w:cs="Arial"/>
          <w:sz w:val="24"/>
        </w:rPr>
        <w:t>ażdorazowo jednak dane osobowe Klientów będą przechowywane przez czas nie dłuższy niż jest to niezbędne do celu, w którym te dane są przetwarzane, nie krócej jednak niż wynika to z powszechnie obowiązujących przepisów prawa</w:t>
      </w:r>
    </w:p>
    <w:p w14:paraId="6F0D7C8D" w14:textId="77777777" w:rsidR="00122190" w:rsidRDefault="00122190" w:rsidP="00122190">
      <w:pPr>
        <w:spacing w:after="0" w:line="240" w:lineRule="auto"/>
        <w:jc w:val="both"/>
        <w:rPr>
          <w:rFonts w:ascii="Arial" w:eastAsia="Arial" w:hAnsi="Arial" w:cs="Arial"/>
          <w:sz w:val="24"/>
        </w:rPr>
      </w:pPr>
    </w:p>
    <w:p w14:paraId="54C3B365" w14:textId="71631F3B" w:rsidR="00766A89" w:rsidRPr="00122190" w:rsidRDefault="001B69DD" w:rsidP="00EE28CE">
      <w:pPr>
        <w:pStyle w:val="Akapitzlist"/>
        <w:numPr>
          <w:ilvl w:val="1"/>
          <w:numId w:val="19"/>
        </w:numPr>
        <w:spacing w:after="0" w:line="240" w:lineRule="auto"/>
        <w:ind w:left="709"/>
        <w:jc w:val="both"/>
        <w:rPr>
          <w:rFonts w:ascii="Arial" w:eastAsia="Arial" w:hAnsi="Arial" w:cs="Arial"/>
          <w:sz w:val="24"/>
        </w:rPr>
      </w:pPr>
      <w:r w:rsidRPr="00122190">
        <w:rPr>
          <w:rFonts w:ascii="Arial" w:eastAsia="Arial" w:hAnsi="Arial" w:cs="Arial"/>
          <w:sz w:val="24"/>
        </w:rPr>
        <w:t>Klientowi przysługuje prawo:</w:t>
      </w:r>
    </w:p>
    <w:p w14:paraId="72C61762" w14:textId="1A4BC516" w:rsidR="00766A89" w:rsidRPr="00122190" w:rsidRDefault="001B69DD" w:rsidP="00122190">
      <w:pPr>
        <w:pStyle w:val="Akapitzlist"/>
        <w:numPr>
          <w:ilvl w:val="0"/>
          <w:numId w:val="5"/>
        </w:numPr>
        <w:spacing w:after="0" w:line="240" w:lineRule="auto"/>
        <w:ind w:left="567" w:hanging="283"/>
        <w:jc w:val="both"/>
        <w:rPr>
          <w:rFonts w:ascii="Arial" w:eastAsia="Arial" w:hAnsi="Arial" w:cs="Arial"/>
          <w:sz w:val="24"/>
        </w:rPr>
      </w:pPr>
      <w:r w:rsidRPr="00122190">
        <w:rPr>
          <w:rFonts w:ascii="Arial" w:eastAsia="Arial" w:hAnsi="Arial" w:cs="Arial"/>
          <w:sz w:val="24"/>
        </w:rPr>
        <w:t xml:space="preserve">żądania od Administratora dostępu do swoich danych osobowych, ich </w:t>
      </w:r>
      <w:r w:rsidR="00122190">
        <w:rPr>
          <w:rFonts w:ascii="Arial" w:eastAsia="Arial" w:hAnsi="Arial" w:cs="Arial"/>
          <w:sz w:val="24"/>
        </w:rPr>
        <w:t xml:space="preserve">             </w:t>
      </w:r>
      <w:r w:rsidRPr="00122190">
        <w:rPr>
          <w:rFonts w:ascii="Arial" w:eastAsia="Arial" w:hAnsi="Arial" w:cs="Arial"/>
          <w:sz w:val="24"/>
        </w:rPr>
        <w:t>sprostowania, usunięcia lub ograniczenia przetwarzania danych osobowych;</w:t>
      </w:r>
    </w:p>
    <w:p w14:paraId="347C07CF" w14:textId="77777777" w:rsidR="00766A89" w:rsidRDefault="001B69DD" w:rsidP="00122190">
      <w:pPr>
        <w:numPr>
          <w:ilvl w:val="0"/>
          <w:numId w:val="5"/>
        </w:numPr>
        <w:spacing w:after="0" w:line="240" w:lineRule="auto"/>
        <w:ind w:left="720" w:hanging="436"/>
        <w:jc w:val="both"/>
        <w:rPr>
          <w:rFonts w:ascii="Arial" w:eastAsia="Arial" w:hAnsi="Arial" w:cs="Arial"/>
          <w:sz w:val="24"/>
        </w:rPr>
      </w:pPr>
      <w:r>
        <w:rPr>
          <w:rFonts w:ascii="Arial" w:eastAsia="Arial" w:hAnsi="Arial" w:cs="Arial"/>
          <w:sz w:val="24"/>
        </w:rPr>
        <w:t>wniesienia sprzeciwu wobec przetwarzania danych osobowych przez Administratora;</w:t>
      </w:r>
    </w:p>
    <w:p w14:paraId="154457C2" w14:textId="4DE73B4B" w:rsidR="00766A89" w:rsidRDefault="001B69DD">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przenoszenia danych</w:t>
      </w:r>
      <w:r w:rsidR="009A681E">
        <w:rPr>
          <w:rFonts w:ascii="Arial" w:eastAsia="Arial" w:hAnsi="Arial" w:cs="Arial"/>
          <w:sz w:val="24"/>
        </w:rPr>
        <w:t>;</w:t>
      </w:r>
    </w:p>
    <w:p w14:paraId="79E772DB" w14:textId="77777777" w:rsidR="00766A89" w:rsidRDefault="001B69DD">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wniesienia skargi do organu nadzorczego tj. Prezesa Urzędu Ochrony Danych Osobowych;</w:t>
      </w:r>
    </w:p>
    <w:p w14:paraId="3F2E4367" w14:textId="12A6825B" w:rsidR="00766A89" w:rsidRDefault="001B69DD">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cofnięcia zgody na przetwarzanie danych osobowych w dowolnym momencie, przy czym cofnięcie nie ma wpływu na zgodność z prawem przetwarzania, którego dokonano na podstawie zgody przed jej cofnięciem. W tym celu należy zwrócić się do Administratora za pośre</w:t>
      </w:r>
      <w:r w:rsidR="0059064D">
        <w:rPr>
          <w:rFonts w:ascii="Arial" w:eastAsia="Arial" w:hAnsi="Arial" w:cs="Arial"/>
          <w:sz w:val="24"/>
        </w:rPr>
        <w:t>dnictwem korespondencji e-mail</w:t>
      </w:r>
      <w:r w:rsidR="0059064D">
        <w:rPr>
          <w:rFonts w:ascii="Arial" w:eastAsia="Arial" w:hAnsi="Arial" w:cs="Arial"/>
          <w:color w:val="0000FF"/>
          <w:sz w:val="24"/>
          <w:u w:val="single"/>
        </w:rPr>
        <w:t>: biuro@beautybooster.com.pl</w:t>
      </w:r>
    </w:p>
    <w:p w14:paraId="6CDCAC65" w14:textId="77777777" w:rsidR="00766A89" w:rsidRDefault="001B69DD">
      <w:pPr>
        <w:numPr>
          <w:ilvl w:val="0"/>
          <w:numId w:val="5"/>
        </w:numPr>
        <w:spacing w:after="0" w:line="240" w:lineRule="auto"/>
        <w:ind w:left="709" w:hanging="360"/>
        <w:jc w:val="both"/>
        <w:rPr>
          <w:rFonts w:ascii="Arial" w:eastAsia="Arial" w:hAnsi="Arial" w:cs="Arial"/>
          <w:sz w:val="24"/>
        </w:rPr>
      </w:pPr>
      <w:r>
        <w:rPr>
          <w:rFonts w:ascii="Arial" w:eastAsia="Arial" w:hAnsi="Arial" w:cs="Arial"/>
          <w:sz w:val="24"/>
        </w:rPr>
        <w:t>Dane są przetwarzane wyłącznie na podstawie przepisów prawa lub zgody wyrażonej przez Klienta zgodnie z obowiązującymi przepisami prawa.</w:t>
      </w:r>
    </w:p>
    <w:p w14:paraId="2ADF20F4" w14:textId="1998E607" w:rsidR="00766A89" w:rsidRDefault="001B69DD">
      <w:pPr>
        <w:numPr>
          <w:ilvl w:val="0"/>
          <w:numId w:val="5"/>
        </w:numPr>
        <w:spacing w:after="0" w:line="240" w:lineRule="auto"/>
        <w:ind w:left="709" w:hanging="360"/>
        <w:jc w:val="both"/>
        <w:rPr>
          <w:rFonts w:ascii="Arial" w:eastAsia="Arial" w:hAnsi="Arial" w:cs="Arial"/>
          <w:sz w:val="24"/>
        </w:rPr>
      </w:pPr>
      <w:r>
        <w:rPr>
          <w:rFonts w:ascii="Arial" w:eastAsia="Arial" w:hAnsi="Arial" w:cs="Arial"/>
          <w:sz w:val="24"/>
        </w:rPr>
        <w:lastRenderedPageBreak/>
        <w:t xml:space="preserve">W celu uzyskania dodatkowych informacji dotyczących przetwarzania danych    osobowych Klienci mogą skontaktować się za pomocą adresu e-mail: </w:t>
      </w:r>
      <w:hyperlink r:id="rId8">
        <w:r w:rsidR="00EE28CE">
          <w:rPr>
            <w:rFonts w:ascii="Arial" w:eastAsia="Arial" w:hAnsi="Arial" w:cs="Arial"/>
            <w:color w:val="0000FF"/>
            <w:sz w:val="24"/>
            <w:u w:val="single"/>
          </w:rPr>
          <w:t>[xx]</w:t>
        </w:r>
      </w:hyperlink>
      <w:r w:rsidR="00EE28CE">
        <w:rPr>
          <w:rFonts w:ascii="Arial" w:eastAsia="Arial" w:hAnsi="Arial" w:cs="Arial"/>
          <w:sz w:val="24"/>
        </w:rPr>
        <w:t>;</w:t>
      </w:r>
    </w:p>
    <w:p w14:paraId="4CFFE7B6" w14:textId="77777777" w:rsidR="00766A89" w:rsidRDefault="00766A89">
      <w:pPr>
        <w:spacing w:after="0" w:line="240" w:lineRule="auto"/>
        <w:jc w:val="both"/>
        <w:rPr>
          <w:rFonts w:ascii="Arial" w:eastAsia="Arial" w:hAnsi="Arial" w:cs="Arial"/>
          <w:b/>
          <w:color w:val="000000"/>
          <w:sz w:val="24"/>
        </w:rPr>
      </w:pPr>
    </w:p>
    <w:p w14:paraId="10691E5E" w14:textId="77777777" w:rsidR="00766A89" w:rsidRDefault="001B69DD">
      <w:pPr>
        <w:spacing w:after="120" w:line="240" w:lineRule="auto"/>
        <w:jc w:val="center"/>
        <w:rPr>
          <w:rFonts w:ascii="Arial" w:eastAsia="Arial" w:hAnsi="Arial" w:cs="Arial"/>
          <w:color w:val="000000"/>
          <w:sz w:val="24"/>
        </w:rPr>
      </w:pPr>
      <w:r>
        <w:rPr>
          <w:rFonts w:ascii="Arial" w:eastAsia="Arial" w:hAnsi="Arial" w:cs="Arial"/>
          <w:b/>
          <w:color w:val="000000"/>
          <w:sz w:val="24"/>
        </w:rPr>
        <w:t>3. Usługi elektroniczne w sklepie internetowym</w:t>
      </w:r>
    </w:p>
    <w:p w14:paraId="12EDFEE8" w14:textId="472F87FE" w:rsidR="00766A89" w:rsidRPr="00174D99" w:rsidRDefault="001B69DD" w:rsidP="00174D99">
      <w:pPr>
        <w:spacing w:after="120" w:line="240" w:lineRule="auto"/>
        <w:ind w:left="720" w:hanging="720"/>
        <w:jc w:val="both"/>
        <w:rPr>
          <w:rFonts w:ascii="Arial" w:eastAsia="Arial" w:hAnsi="Arial" w:cs="Arial"/>
          <w:color w:val="000000"/>
          <w:sz w:val="24"/>
        </w:rPr>
      </w:pPr>
      <w:r>
        <w:rPr>
          <w:rFonts w:ascii="Arial" w:eastAsia="Arial" w:hAnsi="Arial" w:cs="Arial"/>
          <w:b/>
          <w:sz w:val="24"/>
        </w:rPr>
        <w:t xml:space="preserve">3.1. </w:t>
      </w:r>
      <w:r>
        <w:rPr>
          <w:rFonts w:ascii="Arial" w:eastAsia="Arial" w:hAnsi="Arial" w:cs="Arial"/>
          <w:b/>
          <w:sz w:val="24"/>
        </w:rPr>
        <w:tab/>
      </w:r>
      <w:r>
        <w:rPr>
          <w:rFonts w:ascii="Arial" w:eastAsia="Arial" w:hAnsi="Arial" w:cs="Arial"/>
          <w:color w:val="000000"/>
          <w:sz w:val="24"/>
        </w:rPr>
        <w:t xml:space="preserve">W Sklepie Internetowym dostępne są następujące Usługi Elektroniczne: Formularz </w:t>
      </w:r>
      <w:r w:rsidR="00174D99">
        <w:rPr>
          <w:rFonts w:ascii="Arial" w:eastAsia="Arial" w:hAnsi="Arial" w:cs="Arial"/>
          <w:color w:val="000000"/>
          <w:sz w:val="24"/>
        </w:rPr>
        <w:t xml:space="preserve">Kontaktowy, </w:t>
      </w:r>
      <w:r>
        <w:rPr>
          <w:rFonts w:ascii="Arial" w:eastAsia="Arial" w:hAnsi="Arial" w:cs="Arial"/>
          <w:color w:val="000000"/>
          <w:sz w:val="24"/>
        </w:rPr>
        <w:t>Formularz Zamówienia</w:t>
      </w:r>
      <w:r w:rsidR="00EE28CE">
        <w:rPr>
          <w:rFonts w:ascii="Arial" w:eastAsia="Arial" w:hAnsi="Arial" w:cs="Arial"/>
          <w:color w:val="000000"/>
          <w:sz w:val="24"/>
        </w:rPr>
        <w:t>, Newsletter.</w:t>
      </w:r>
      <w:r>
        <w:rPr>
          <w:rFonts w:ascii="Arial" w:eastAsia="Arial" w:hAnsi="Arial" w:cs="Arial"/>
          <w:color w:val="000000"/>
          <w:sz w:val="24"/>
        </w:rPr>
        <w:t xml:space="preserve"> </w:t>
      </w:r>
      <w:r w:rsidR="00174D99" w:rsidRPr="00174D99">
        <w:rPr>
          <w:rFonts w:ascii="Arial" w:eastAsia="Arial" w:hAnsi="Arial" w:cs="Arial"/>
          <w:color w:val="000000"/>
          <w:sz w:val="24"/>
        </w:rPr>
        <w:t xml:space="preserve"> </w:t>
      </w:r>
    </w:p>
    <w:p w14:paraId="4F58B849" w14:textId="2C6E4E67" w:rsidR="00766A89" w:rsidRDefault="001B69DD">
      <w:pPr>
        <w:spacing w:after="120" w:line="240" w:lineRule="auto"/>
        <w:ind w:left="720" w:hanging="720"/>
        <w:jc w:val="both"/>
        <w:rPr>
          <w:rFonts w:ascii="Arial" w:eastAsia="Arial" w:hAnsi="Arial" w:cs="Arial"/>
          <w:color w:val="000000"/>
          <w:sz w:val="24"/>
        </w:rPr>
      </w:pPr>
      <w:r>
        <w:rPr>
          <w:rFonts w:ascii="Arial" w:eastAsia="Arial" w:hAnsi="Arial" w:cs="Arial"/>
          <w:b/>
          <w:sz w:val="24"/>
        </w:rPr>
        <w:t>3.</w:t>
      </w:r>
      <w:r w:rsidR="00174D99">
        <w:rPr>
          <w:rFonts w:ascii="Arial" w:eastAsia="Arial" w:hAnsi="Arial" w:cs="Arial"/>
          <w:b/>
          <w:color w:val="000000"/>
          <w:sz w:val="24"/>
        </w:rPr>
        <w:t>2</w:t>
      </w:r>
      <w:r>
        <w:rPr>
          <w:rFonts w:ascii="Arial" w:eastAsia="Arial" w:hAnsi="Arial" w:cs="Arial"/>
          <w:b/>
          <w:color w:val="000000"/>
          <w:sz w:val="24"/>
        </w:rPr>
        <w:t>.</w:t>
      </w:r>
      <w:r>
        <w:rPr>
          <w:rFonts w:ascii="Arial" w:eastAsia="Arial" w:hAnsi="Arial" w:cs="Arial"/>
          <w:color w:val="000000"/>
          <w:sz w:val="24"/>
        </w:rPr>
        <w:t xml:space="preserve"> </w:t>
      </w:r>
      <w:r>
        <w:rPr>
          <w:rFonts w:ascii="Arial" w:eastAsia="Arial" w:hAnsi="Arial" w:cs="Arial"/>
          <w:color w:val="000000"/>
          <w:sz w:val="24"/>
        </w:rPr>
        <w:tab/>
      </w:r>
      <w:r w:rsidRPr="00174D99">
        <w:rPr>
          <w:rFonts w:ascii="Arial" w:eastAsia="Arial" w:hAnsi="Arial" w:cs="Arial"/>
          <w:color w:val="000000"/>
          <w:sz w:val="24"/>
        </w:rPr>
        <w:t>Formularz Zamówienia – korzystanie z Formularza Zamówienia rozpoczyna się z momentem dodania przez Klienta pierwszego Produktu do elektronicznego koszyka w Sklepie Internetowym</w:t>
      </w:r>
      <w:r w:rsidR="00174DE6" w:rsidRPr="00174D99">
        <w:rPr>
          <w:rFonts w:ascii="Arial" w:eastAsia="Arial" w:hAnsi="Arial" w:cs="Arial"/>
          <w:color w:val="000000"/>
          <w:sz w:val="24"/>
        </w:rPr>
        <w:t xml:space="preserve"> oraz po kliknięciu pola „</w:t>
      </w:r>
      <w:r w:rsidR="00174DE6" w:rsidRPr="00174D99">
        <w:rPr>
          <w:rFonts w:ascii="Arial" w:eastAsia="Arial" w:hAnsi="Arial" w:cs="Arial"/>
          <w:i/>
          <w:color w:val="000000"/>
          <w:sz w:val="24"/>
        </w:rPr>
        <w:t>Przejdź do płatności</w:t>
      </w:r>
      <w:r w:rsidR="00174DE6" w:rsidRPr="00174D99">
        <w:rPr>
          <w:rFonts w:ascii="Arial" w:eastAsia="Arial" w:hAnsi="Arial" w:cs="Arial"/>
          <w:color w:val="000000"/>
          <w:sz w:val="24"/>
        </w:rPr>
        <w:t>”</w:t>
      </w:r>
      <w:r w:rsidRPr="00174D99">
        <w:rPr>
          <w:rFonts w:ascii="Arial" w:eastAsia="Arial" w:hAnsi="Arial" w:cs="Arial"/>
          <w:color w:val="000000"/>
          <w:sz w:val="24"/>
        </w:rPr>
        <w:t>. Złożenie Zamówienia następuje po wykonaniu przez Klienta łącznie dwóch kolejnych kroków – (1) wypełnieni</w:t>
      </w:r>
      <w:r w:rsidR="00C656D8" w:rsidRPr="00174D99">
        <w:rPr>
          <w:rFonts w:ascii="Arial" w:eastAsia="Arial" w:hAnsi="Arial" w:cs="Arial"/>
          <w:color w:val="000000"/>
          <w:sz w:val="24"/>
        </w:rPr>
        <w:t>e</w:t>
      </w:r>
      <w:r w:rsidRPr="00174D99">
        <w:rPr>
          <w:rFonts w:ascii="Arial" w:eastAsia="Arial" w:hAnsi="Arial" w:cs="Arial"/>
          <w:color w:val="000000"/>
          <w:sz w:val="24"/>
        </w:rPr>
        <w:t xml:space="preserve"> Formularza Zamówienia </w:t>
      </w:r>
      <w:r w:rsidR="00C656D8" w:rsidRPr="00174D99">
        <w:rPr>
          <w:rFonts w:ascii="Arial" w:eastAsia="Arial" w:hAnsi="Arial" w:cs="Arial"/>
          <w:color w:val="000000"/>
          <w:sz w:val="24"/>
        </w:rPr>
        <w:t xml:space="preserve">- </w:t>
      </w:r>
      <w:r w:rsidRPr="00174D99">
        <w:rPr>
          <w:rFonts w:ascii="Arial" w:eastAsia="Arial" w:hAnsi="Arial" w:cs="Arial"/>
          <w:color w:val="000000"/>
          <w:sz w:val="24"/>
        </w:rPr>
        <w:t xml:space="preserve">do tego momentu istnieje możliwość samodzielnej modyfikacji wprowadzanych danych (w tym celu należy kierować się wyświetlanymi komunikatami oraz informacjami dostępnymi na stronie Sklepu Internetowego). W Formularzu Zamówienia niezbędne jest podanie przez Klienta następujących danych dotyczących Klienta: imię i nazwisko, adres (ulica, numer domu/mieszkania, kod pocztowy, miejscowość, kraj), adres poczty elektronicznej, numer telefonu kontaktowego oraz danych dotyczących Umowy Sprzedaży: Produkt/y, ilość Produktu/ów, miejsce i sposób dostawy Produktu/ów, sposób dostawy/odbioru. W wypadku Klientów niebędących konsumentami niezbędne jest także podanie nazwy firmy oraz numeru NIP. </w:t>
      </w:r>
      <w:r w:rsidR="00C656D8" w:rsidRPr="00174D99">
        <w:rPr>
          <w:rFonts w:ascii="Arial" w:eastAsia="Arial" w:hAnsi="Arial" w:cs="Arial"/>
          <w:color w:val="000000"/>
          <w:sz w:val="24"/>
        </w:rPr>
        <w:t>(2) kliknięcie na stronie Sklepu Internetowego po wypełnieniu Formularza Zamówienia pola „</w:t>
      </w:r>
      <w:r w:rsidR="00C656D8" w:rsidRPr="00174D99">
        <w:rPr>
          <w:rFonts w:ascii="Arial" w:eastAsia="Arial" w:hAnsi="Arial" w:cs="Arial"/>
          <w:i/>
          <w:color w:val="000000"/>
          <w:sz w:val="24"/>
        </w:rPr>
        <w:t>Kupuję i płacę</w:t>
      </w:r>
      <w:r w:rsidR="00C656D8" w:rsidRPr="00174D99">
        <w:rPr>
          <w:rFonts w:ascii="Arial" w:eastAsia="Arial" w:hAnsi="Arial" w:cs="Arial"/>
          <w:color w:val="000000"/>
          <w:sz w:val="24"/>
        </w:rPr>
        <w:t>” c</w:t>
      </w:r>
      <w:r w:rsidRPr="00174D99">
        <w:rPr>
          <w:rFonts w:ascii="Arial" w:eastAsia="Arial" w:hAnsi="Arial" w:cs="Arial"/>
          <w:color w:val="000000"/>
          <w:sz w:val="24"/>
        </w:rPr>
        <w:t>elem ostatecznego złożenia zamówienia i zawarcie umowy Sprzedaży</w:t>
      </w:r>
      <w:r w:rsidR="00C656D8" w:rsidRPr="00174D99">
        <w:rPr>
          <w:rFonts w:ascii="Arial" w:eastAsia="Arial" w:hAnsi="Arial" w:cs="Arial"/>
          <w:color w:val="000000"/>
          <w:sz w:val="24"/>
        </w:rPr>
        <w:t>.</w:t>
      </w:r>
    </w:p>
    <w:p w14:paraId="17F35D1E" w14:textId="2A6D43C6" w:rsidR="00EE28CE" w:rsidRDefault="001B69DD">
      <w:pPr>
        <w:spacing w:after="120" w:line="240" w:lineRule="auto"/>
        <w:ind w:left="720" w:hanging="720"/>
        <w:jc w:val="both"/>
        <w:rPr>
          <w:rFonts w:ascii="Arial" w:eastAsia="Arial" w:hAnsi="Arial" w:cs="Arial"/>
          <w:color w:val="000000"/>
          <w:sz w:val="24"/>
        </w:rPr>
      </w:pPr>
      <w:r>
        <w:rPr>
          <w:rFonts w:ascii="Arial" w:eastAsia="Arial" w:hAnsi="Arial" w:cs="Arial"/>
          <w:b/>
          <w:sz w:val="24"/>
        </w:rPr>
        <w:t>3.</w:t>
      </w:r>
      <w:r w:rsidR="00174D99">
        <w:rPr>
          <w:rFonts w:ascii="Arial" w:eastAsia="Arial" w:hAnsi="Arial" w:cs="Arial"/>
          <w:b/>
          <w:color w:val="000000"/>
          <w:sz w:val="24"/>
        </w:rPr>
        <w:t>3</w:t>
      </w:r>
      <w:r>
        <w:rPr>
          <w:rFonts w:ascii="Arial" w:eastAsia="Arial" w:hAnsi="Arial" w:cs="Arial"/>
          <w:b/>
          <w:color w:val="000000"/>
          <w:sz w:val="24"/>
        </w:rPr>
        <w:t>.</w:t>
      </w:r>
      <w:r>
        <w:rPr>
          <w:rFonts w:ascii="Arial" w:eastAsia="Arial" w:hAnsi="Arial" w:cs="Arial"/>
          <w:color w:val="000000"/>
          <w:sz w:val="24"/>
        </w:rPr>
        <w:t xml:space="preserve"> </w:t>
      </w:r>
      <w:r>
        <w:rPr>
          <w:rFonts w:ascii="Arial" w:eastAsia="Arial" w:hAnsi="Arial" w:cs="Arial"/>
          <w:color w:val="000000"/>
          <w:sz w:val="24"/>
        </w:rPr>
        <w:tab/>
        <w:t>Usługa Elektroniczna Formularz Zamówienia świadczona jest nieodpłatnie oraz ma charakter jednorazowy i ulega zakończeniu z chwilą złożenia Zamówienia za jego pośrednictwem albo z chwilą wcześniejszego zaprzestania składania Zamówienia za jego pośrednictwem przez Klienta.</w:t>
      </w:r>
    </w:p>
    <w:p w14:paraId="0E5D7479" w14:textId="3C28F674" w:rsidR="00EE28CE" w:rsidRDefault="00EE28CE" w:rsidP="00EE28CE">
      <w:pPr>
        <w:pBdr>
          <w:top w:val="nil"/>
          <w:left w:val="nil"/>
          <w:bottom w:val="nil"/>
          <w:right w:val="nil"/>
          <w:between w:val="nil"/>
        </w:pBdr>
        <w:spacing w:after="120"/>
        <w:ind w:left="720" w:hanging="720"/>
        <w:jc w:val="both"/>
        <w:rPr>
          <w:rFonts w:ascii="Arial" w:eastAsia="Arial" w:hAnsi="Arial" w:cs="Arial"/>
          <w:bCs/>
          <w:sz w:val="24"/>
          <w:szCs w:val="24"/>
        </w:rPr>
      </w:pPr>
      <w:r w:rsidRPr="00EE28CE">
        <w:rPr>
          <w:rFonts w:ascii="Arial" w:eastAsia="Arial" w:hAnsi="Arial" w:cs="Arial"/>
          <w:b/>
          <w:sz w:val="24"/>
        </w:rPr>
        <w:t>3.</w:t>
      </w:r>
      <w:r w:rsidR="00174D99">
        <w:rPr>
          <w:rFonts w:ascii="Arial" w:eastAsia="Arial" w:hAnsi="Arial" w:cs="Arial"/>
          <w:b/>
          <w:color w:val="000000"/>
          <w:sz w:val="24"/>
        </w:rPr>
        <w:t>4</w:t>
      </w:r>
      <w:r w:rsidRPr="00EE28CE">
        <w:rPr>
          <w:rFonts w:ascii="Arial" w:eastAsia="Arial" w:hAnsi="Arial" w:cs="Arial"/>
          <w:b/>
          <w:color w:val="000000"/>
          <w:sz w:val="24"/>
        </w:rPr>
        <w:t>.</w:t>
      </w:r>
      <w:r>
        <w:rPr>
          <w:rFonts w:ascii="Arial" w:eastAsia="Arial" w:hAnsi="Arial" w:cs="Arial"/>
          <w:color w:val="000000"/>
          <w:sz w:val="24"/>
        </w:rPr>
        <w:t xml:space="preserve">  </w:t>
      </w:r>
      <w:r w:rsidRPr="00EE28CE">
        <w:rPr>
          <w:rFonts w:ascii="Arial" w:eastAsia="Arial" w:hAnsi="Arial" w:cs="Arial"/>
          <w:color w:val="000000"/>
          <w:sz w:val="24"/>
          <w:szCs w:val="24"/>
        </w:rPr>
        <w:t>Newsletter</w:t>
      </w:r>
      <w:r w:rsidRPr="00EE28CE">
        <w:rPr>
          <w:rStyle w:val="Odwoaniedokomentarza"/>
          <w:sz w:val="18"/>
          <w:szCs w:val="18"/>
        </w:rPr>
        <w:t xml:space="preserve"> </w:t>
      </w:r>
      <w:bookmarkStart w:id="0" w:name="_GoBack"/>
      <w:bookmarkEnd w:id="0"/>
      <w:r w:rsidRPr="00192380">
        <w:rPr>
          <w:rFonts w:ascii="Arial" w:eastAsia="Arial" w:hAnsi="Arial" w:cs="Arial"/>
          <w:color w:val="000000"/>
          <w:sz w:val="24"/>
          <w:szCs w:val="24"/>
        </w:rPr>
        <w:t xml:space="preserve">– korzystanie z </w:t>
      </w:r>
      <w:proofErr w:type="spellStart"/>
      <w:r w:rsidRPr="00192380">
        <w:rPr>
          <w:rFonts w:ascii="Arial" w:eastAsia="Arial" w:hAnsi="Arial" w:cs="Arial"/>
          <w:color w:val="000000"/>
          <w:sz w:val="24"/>
          <w:szCs w:val="24"/>
        </w:rPr>
        <w:t>Newslettera</w:t>
      </w:r>
      <w:proofErr w:type="spellEnd"/>
      <w:r w:rsidRPr="00192380">
        <w:rPr>
          <w:rFonts w:ascii="Arial" w:eastAsia="Arial" w:hAnsi="Arial" w:cs="Arial"/>
          <w:color w:val="000000"/>
          <w:sz w:val="24"/>
          <w:szCs w:val="24"/>
        </w:rPr>
        <w:t xml:space="preserve"> następuje po podaniu w zakładce „</w:t>
      </w:r>
      <w:r w:rsidRPr="00192380">
        <w:rPr>
          <w:rFonts w:ascii="Arial" w:eastAsia="Arial" w:hAnsi="Arial" w:cs="Arial"/>
          <w:i/>
          <w:iCs/>
          <w:color w:val="000000"/>
          <w:sz w:val="24"/>
          <w:szCs w:val="24"/>
        </w:rPr>
        <w:t>Newsletter</w:t>
      </w:r>
      <w:r w:rsidRPr="00192380">
        <w:rPr>
          <w:rFonts w:ascii="Arial" w:eastAsia="Arial" w:hAnsi="Arial" w:cs="Arial"/>
          <w:color w:val="000000"/>
          <w:sz w:val="24"/>
          <w:szCs w:val="24"/>
        </w:rPr>
        <w:t xml:space="preserve">” widocznej stronie Serwisu adresu poczty elektronicznej, na który mają być przesyłane kolejne edycje </w:t>
      </w:r>
      <w:proofErr w:type="spellStart"/>
      <w:r w:rsidRPr="00192380">
        <w:rPr>
          <w:rFonts w:ascii="Arial" w:eastAsia="Arial" w:hAnsi="Arial" w:cs="Arial"/>
          <w:color w:val="000000"/>
          <w:sz w:val="24"/>
          <w:szCs w:val="24"/>
        </w:rPr>
        <w:t>Newslettera</w:t>
      </w:r>
      <w:proofErr w:type="spellEnd"/>
      <w:r w:rsidRPr="00192380">
        <w:rPr>
          <w:rFonts w:ascii="Arial" w:eastAsia="Arial" w:hAnsi="Arial" w:cs="Arial"/>
          <w:color w:val="000000"/>
          <w:sz w:val="24"/>
          <w:szCs w:val="24"/>
        </w:rPr>
        <w:t xml:space="preserve"> i kliknięciu pola „</w:t>
      </w:r>
      <w:r w:rsidRPr="00192380">
        <w:rPr>
          <w:rFonts w:ascii="Arial" w:eastAsia="Arial" w:hAnsi="Arial" w:cs="Arial"/>
          <w:bCs/>
          <w:i/>
          <w:iCs/>
          <w:color w:val="000000"/>
          <w:sz w:val="24"/>
          <w:szCs w:val="24"/>
        </w:rPr>
        <w:t>Wyślij</w:t>
      </w:r>
      <w:r w:rsidRPr="00192380">
        <w:rPr>
          <w:rFonts w:ascii="Arial" w:eastAsia="Arial" w:hAnsi="Arial" w:cs="Arial"/>
          <w:color w:val="000000"/>
          <w:sz w:val="24"/>
          <w:szCs w:val="24"/>
        </w:rPr>
        <w:t xml:space="preserve">”. Usługa Newsletter obsługiwana jest przy pomocy zewnętrznej platformy </w:t>
      </w:r>
      <w:proofErr w:type="spellStart"/>
      <w:r w:rsidRPr="00192380">
        <w:rPr>
          <w:rFonts w:ascii="Arial" w:eastAsia="Arial" w:hAnsi="Arial" w:cs="Arial"/>
          <w:color w:val="000000"/>
          <w:sz w:val="24"/>
          <w:szCs w:val="24"/>
        </w:rPr>
        <w:t>GetResponse</w:t>
      </w:r>
      <w:proofErr w:type="spellEnd"/>
      <w:r w:rsidRPr="00192380">
        <w:rPr>
          <w:rFonts w:ascii="Arial" w:eastAsia="Arial" w:hAnsi="Arial" w:cs="Arial"/>
          <w:color w:val="000000"/>
          <w:sz w:val="24"/>
          <w:szCs w:val="24"/>
        </w:rPr>
        <w:t xml:space="preserve"> – dostępnej pod adresem internetowym </w:t>
      </w:r>
      <w:hyperlink r:id="rId9" w:history="1">
        <w:r w:rsidRPr="00192380">
          <w:rPr>
            <w:rStyle w:val="Hipercze"/>
            <w:rFonts w:ascii="Arial" w:eastAsia="Arial" w:hAnsi="Arial" w:cs="Arial"/>
            <w:sz w:val="24"/>
            <w:szCs w:val="24"/>
          </w:rPr>
          <w:t>https://www.getresponse.pl/</w:t>
        </w:r>
      </w:hyperlink>
      <w:r w:rsidRPr="00192380">
        <w:rPr>
          <w:rFonts w:ascii="Arial" w:eastAsia="Arial" w:hAnsi="Arial" w:cs="Arial"/>
          <w:color w:val="000000"/>
          <w:sz w:val="24"/>
          <w:szCs w:val="24"/>
        </w:rPr>
        <w:t xml:space="preserve">. Tym samym Państwa dane osobowe, niezbędne do skorzystania z usługi Newsletter będą przetwarzane również przez wyżej wskazany podmiot. </w:t>
      </w:r>
      <w:r w:rsidRPr="00192380">
        <w:rPr>
          <w:rFonts w:ascii="Arial" w:eastAsia="Arial" w:hAnsi="Arial" w:cs="Arial"/>
          <w:bCs/>
          <w:sz w:val="24"/>
          <w:szCs w:val="24"/>
        </w:rPr>
        <w:t xml:space="preserve">Z uwagi na fakt, że Usługodawca nie prowadzi strony internetowej </w:t>
      </w:r>
      <w:hyperlink r:id="rId10" w:history="1">
        <w:r w:rsidRPr="00192380">
          <w:rPr>
            <w:rStyle w:val="Hipercze"/>
            <w:rFonts w:ascii="Arial" w:eastAsia="Arial" w:hAnsi="Arial" w:cs="Arial"/>
            <w:sz w:val="24"/>
            <w:szCs w:val="24"/>
          </w:rPr>
          <w:t>https://www.getresponse.pl/</w:t>
        </w:r>
      </w:hyperlink>
      <w:r w:rsidRPr="00192380">
        <w:rPr>
          <w:rFonts w:ascii="Arial" w:eastAsia="Arial" w:hAnsi="Arial" w:cs="Arial"/>
          <w:bCs/>
          <w:sz w:val="24"/>
          <w:szCs w:val="24"/>
        </w:rPr>
        <w:t xml:space="preserve"> i nie ponosi odpowiedzialności za działania osób trzecich ją prowadzących, przed skorzystaniem z usługi Newsletter zachęcamy do szczegółowego zapoznania się z informacjami dotyczącymi działania </w:t>
      </w:r>
      <w:proofErr w:type="spellStart"/>
      <w:r w:rsidRPr="00192380">
        <w:rPr>
          <w:rFonts w:ascii="Arial" w:eastAsia="Arial" w:hAnsi="Arial" w:cs="Arial"/>
          <w:color w:val="000000"/>
          <w:sz w:val="24"/>
          <w:szCs w:val="24"/>
        </w:rPr>
        <w:t>GetResponse</w:t>
      </w:r>
      <w:proofErr w:type="spellEnd"/>
      <w:r w:rsidRPr="00192380">
        <w:rPr>
          <w:rFonts w:ascii="Arial" w:eastAsia="Arial" w:hAnsi="Arial" w:cs="Arial"/>
          <w:bCs/>
          <w:sz w:val="24"/>
          <w:szCs w:val="24"/>
        </w:rPr>
        <w:t xml:space="preserve"> zawartymi na stronie internetowej </w:t>
      </w:r>
      <w:hyperlink r:id="rId11" w:history="1">
        <w:r w:rsidRPr="00192380">
          <w:rPr>
            <w:rStyle w:val="Hipercze"/>
            <w:rFonts w:ascii="Arial" w:eastAsia="Arial" w:hAnsi="Arial" w:cs="Arial"/>
            <w:sz w:val="24"/>
            <w:szCs w:val="24"/>
          </w:rPr>
          <w:t>https://www.getresponse.pl/</w:t>
        </w:r>
      </w:hyperlink>
      <w:r w:rsidRPr="00192380">
        <w:rPr>
          <w:rFonts w:ascii="Arial" w:eastAsia="Arial" w:hAnsi="Arial" w:cs="Arial"/>
          <w:color w:val="000000"/>
          <w:sz w:val="24"/>
          <w:szCs w:val="24"/>
        </w:rPr>
        <w:t>, w szczególności do zapoznania się z Regulaminem i Polityką prywatności</w:t>
      </w:r>
      <w:r w:rsidRPr="00192380">
        <w:rPr>
          <w:rFonts w:ascii="Arial" w:eastAsia="Arial" w:hAnsi="Arial" w:cs="Arial"/>
          <w:bCs/>
          <w:sz w:val="24"/>
          <w:szCs w:val="24"/>
        </w:rPr>
        <w:t xml:space="preserve"> </w:t>
      </w:r>
      <w:proofErr w:type="spellStart"/>
      <w:r w:rsidRPr="00192380">
        <w:rPr>
          <w:rFonts w:ascii="Arial" w:eastAsia="Arial" w:hAnsi="Arial" w:cs="Arial"/>
          <w:bCs/>
          <w:sz w:val="24"/>
          <w:szCs w:val="24"/>
        </w:rPr>
        <w:t>GetResponse</w:t>
      </w:r>
      <w:proofErr w:type="spellEnd"/>
      <w:r w:rsidRPr="00192380">
        <w:rPr>
          <w:rFonts w:ascii="Arial" w:eastAsia="Arial" w:hAnsi="Arial" w:cs="Arial"/>
          <w:bCs/>
          <w:sz w:val="24"/>
          <w:szCs w:val="24"/>
        </w:rPr>
        <w:t>.</w:t>
      </w:r>
    </w:p>
    <w:p w14:paraId="19A2B698" w14:textId="0DF5DBC5" w:rsidR="00766A89" w:rsidRPr="00EE28CE" w:rsidRDefault="00EE28CE" w:rsidP="00EE28CE">
      <w:pPr>
        <w:pBdr>
          <w:top w:val="nil"/>
          <w:left w:val="nil"/>
          <w:bottom w:val="nil"/>
          <w:right w:val="nil"/>
          <w:between w:val="nil"/>
        </w:pBdr>
        <w:spacing w:after="120"/>
        <w:jc w:val="both"/>
        <w:rPr>
          <w:rFonts w:ascii="Arial" w:eastAsia="Arial" w:hAnsi="Arial" w:cs="Arial"/>
          <w:color w:val="000000"/>
          <w:sz w:val="24"/>
          <w:szCs w:val="24"/>
        </w:rPr>
      </w:pPr>
      <w:r w:rsidRPr="00EE28CE">
        <w:rPr>
          <w:rFonts w:ascii="Arial" w:eastAsia="Arial" w:hAnsi="Arial" w:cs="Arial"/>
          <w:b/>
          <w:bCs/>
          <w:color w:val="000000"/>
          <w:sz w:val="24"/>
          <w:szCs w:val="24"/>
        </w:rPr>
        <w:t>3.7.</w:t>
      </w:r>
      <w:r>
        <w:rPr>
          <w:rFonts w:ascii="Arial" w:eastAsia="Arial" w:hAnsi="Arial" w:cs="Arial"/>
          <w:color w:val="000000"/>
          <w:sz w:val="24"/>
          <w:szCs w:val="24"/>
        </w:rPr>
        <w:t xml:space="preserve">  </w:t>
      </w:r>
      <w:r w:rsidRPr="00EE28CE">
        <w:rPr>
          <w:rFonts w:ascii="Arial" w:eastAsia="Arial" w:hAnsi="Arial" w:cs="Arial"/>
          <w:color w:val="000000"/>
          <w:sz w:val="24"/>
          <w:szCs w:val="24"/>
        </w:rPr>
        <w:t xml:space="preserve">Usługa Elektroniczna Newsletter świadczona jest nieodpłatnie przez czas </w:t>
      </w:r>
      <w:r>
        <w:rPr>
          <w:rFonts w:ascii="Arial" w:eastAsia="Arial" w:hAnsi="Arial" w:cs="Arial"/>
          <w:color w:val="000000"/>
          <w:sz w:val="24"/>
          <w:szCs w:val="24"/>
        </w:rPr>
        <w:t xml:space="preserve">                        </w:t>
      </w:r>
      <w:r w:rsidRPr="00EE28CE">
        <w:rPr>
          <w:rFonts w:ascii="Arial" w:eastAsia="Arial" w:hAnsi="Arial" w:cs="Arial"/>
          <w:color w:val="000000"/>
          <w:sz w:val="24"/>
          <w:szCs w:val="24"/>
        </w:rPr>
        <w:t xml:space="preserve">nieoznaczony. Użytkownik ma możliwość, w każdej chwili i bez podania przyczyny, wypisania się z </w:t>
      </w:r>
      <w:proofErr w:type="spellStart"/>
      <w:r w:rsidRPr="00EE28CE">
        <w:rPr>
          <w:rFonts w:ascii="Arial" w:eastAsia="Arial" w:hAnsi="Arial" w:cs="Arial"/>
          <w:color w:val="000000"/>
          <w:sz w:val="24"/>
          <w:szCs w:val="24"/>
        </w:rPr>
        <w:t>Newslettera</w:t>
      </w:r>
      <w:proofErr w:type="spellEnd"/>
      <w:r w:rsidRPr="00EE28CE">
        <w:rPr>
          <w:rFonts w:ascii="Arial" w:eastAsia="Arial" w:hAnsi="Arial" w:cs="Arial"/>
          <w:color w:val="000000"/>
          <w:sz w:val="24"/>
          <w:szCs w:val="24"/>
        </w:rPr>
        <w:t xml:space="preserve"> (rezygnacji z </w:t>
      </w:r>
      <w:proofErr w:type="spellStart"/>
      <w:r w:rsidRPr="00EE28CE">
        <w:rPr>
          <w:rFonts w:ascii="Arial" w:eastAsia="Arial" w:hAnsi="Arial" w:cs="Arial"/>
          <w:color w:val="000000"/>
          <w:sz w:val="24"/>
          <w:szCs w:val="24"/>
        </w:rPr>
        <w:t>Newslettera</w:t>
      </w:r>
      <w:proofErr w:type="spellEnd"/>
      <w:r w:rsidRPr="00EE28CE">
        <w:rPr>
          <w:rFonts w:ascii="Arial" w:eastAsia="Arial" w:hAnsi="Arial" w:cs="Arial"/>
          <w:color w:val="000000"/>
          <w:sz w:val="24"/>
          <w:szCs w:val="24"/>
        </w:rPr>
        <w:t xml:space="preserve">) poprzez wysłanie stosownego żądania do Usługodawcy, w szczególności za pośrednictwem poczty elektronicznej na adres: </w:t>
      </w:r>
      <w:r w:rsidR="006D702B">
        <w:rPr>
          <w:rFonts w:ascii="Arial" w:hAnsi="Arial" w:cs="Arial"/>
          <w:sz w:val="24"/>
          <w:szCs w:val="24"/>
        </w:rPr>
        <w:t>biuro@beautybooster.com.pl</w:t>
      </w:r>
    </w:p>
    <w:p w14:paraId="1243922E" w14:textId="4238B80E" w:rsidR="00766A89" w:rsidRDefault="001B69DD">
      <w:pPr>
        <w:spacing w:after="120" w:line="240" w:lineRule="auto"/>
        <w:ind w:left="720" w:hanging="720"/>
        <w:jc w:val="both"/>
        <w:rPr>
          <w:rFonts w:ascii="Arial" w:eastAsia="Arial" w:hAnsi="Arial" w:cs="Arial"/>
          <w:color w:val="000000"/>
          <w:sz w:val="24"/>
        </w:rPr>
      </w:pPr>
      <w:r>
        <w:rPr>
          <w:rFonts w:ascii="Arial" w:eastAsia="Arial" w:hAnsi="Arial" w:cs="Arial"/>
          <w:b/>
          <w:sz w:val="24"/>
        </w:rPr>
        <w:lastRenderedPageBreak/>
        <w:t>3.</w:t>
      </w:r>
      <w:r w:rsidR="00EE28CE">
        <w:rPr>
          <w:rFonts w:ascii="Arial" w:eastAsia="Arial" w:hAnsi="Arial" w:cs="Arial"/>
          <w:b/>
          <w:sz w:val="24"/>
        </w:rPr>
        <w:t>8</w:t>
      </w:r>
      <w:r>
        <w:rPr>
          <w:rFonts w:ascii="Arial" w:eastAsia="Arial" w:hAnsi="Arial" w:cs="Arial"/>
          <w:b/>
          <w:sz w:val="24"/>
        </w:rPr>
        <w:t xml:space="preserve">. </w:t>
      </w:r>
      <w:r>
        <w:rPr>
          <w:rFonts w:ascii="Arial" w:eastAsia="Arial" w:hAnsi="Arial" w:cs="Arial"/>
          <w:b/>
          <w:sz w:val="24"/>
        </w:rPr>
        <w:tab/>
      </w:r>
      <w:r>
        <w:rPr>
          <w:rFonts w:ascii="Arial" w:eastAsia="Arial" w:hAnsi="Arial" w:cs="Arial"/>
          <w:color w:val="000000"/>
          <w:sz w:val="24"/>
        </w:rPr>
        <w:t xml:space="preserve">Klient obowiązany jest do korzystania ze Sklepu Internetowego w sposób zgodny z prawem i dobrymi obyczajami mając na uwadze poszanowanie dóbr osobistych oraz praw autorskich i własności intelektualnej Usługodawcy oraz osób trzecich. Klient obowiązany jest do wprowadzania danych zgodnych ze stanem faktycznym. Klienta obowiązuje zakaz dostarczania treści o charakterze bezprawnym. </w:t>
      </w:r>
    </w:p>
    <w:p w14:paraId="454BA196" w14:textId="4D2FE02D" w:rsidR="00766A89" w:rsidRDefault="001B69DD">
      <w:pPr>
        <w:spacing w:after="120" w:line="240" w:lineRule="auto"/>
        <w:jc w:val="both"/>
        <w:rPr>
          <w:rFonts w:ascii="Arial" w:eastAsia="Arial" w:hAnsi="Arial" w:cs="Arial"/>
          <w:color w:val="000000"/>
          <w:sz w:val="24"/>
        </w:rPr>
      </w:pPr>
      <w:r>
        <w:rPr>
          <w:rFonts w:ascii="Arial" w:eastAsia="Arial" w:hAnsi="Arial" w:cs="Arial"/>
          <w:b/>
          <w:sz w:val="24"/>
        </w:rPr>
        <w:t>3.</w:t>
      </w:r>
      <w:r w:rsidR="00EE28CE">
        <w:rPr>
          <w:rFonts w:ascii="Arial" w:eastAsia="Arial" w:hAnsi="Arial" w:cs="Arial"/>
          <w:b/>
          <w:sz w:val="24"/>
        </w:rPr>
        <w:t>9</w:t>
      </w:r>
      <w:r>
        <w:rPr>
          <w:rFonts w:ascii="Arial" w:eastAsia="Arial" w:hAnsi="Arial" w:cs="Arial"/>
          <w:b/>
          <w:sz w:val="24"/>
        </w:rPr>
        <w:t>.</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Tryb postępowania reklamacyjnego: </w:t>
      </w:r>
    </w:p>
    <w:p w14:paraId="0182DE26" w14:textId="77777777" w:rsidR="00766A89" w:rsidRDefault="001B69DD">
      <w:pPr>
        <w:spacing w:after="120" w:line="240" w:lineRule="auto"/>
        <w:ind w:left="720"/>
        <w:jc w:val="both"/>
        <w:rPr>
          <w:rFonts w:ascii="Arial" w:eastAsia="Arial" w:hAnsi="Arial" w:cs="Arial"/>
          <w:color w:val="000000"/>
          <w:sz w:val="24"/>
        </w:rPr>
      </w:pPr>
      <w:r>
        <w:rPr>
          <w:rFonts w:ascii="Arial" w:eastAsia="Arial" w:hAnsi="Arial" w:cs="Arial"/>
          <w:color w:val="000000"/>
          <w:sz w:val="24"/>
        </w:rPr>
        <w:t xml:space="preserve">Reklamacje związane ze świadczeniem Usług Elektronicznych przez Usługodawcę oraz pozostałe reklamacje związanie z działaniem Sklepu Internetowego (z wyłączeniem procedury reklamacji Produktu, która została wskazana w pkt. 6 i 7 Regulaminu) Klient może składać na przykład: </w:t>
      </w:r>
    </w:p>
    <w:p w14:paraId="14910570" w14:textId="46911E54" w:rsidR="00766A89" w:rsidRDefault="001B69DD">
      <w:pPr>
        <w:numPr>
          <w:ilvl w:val="0"/>
          <w:numId w:val="6"/>
        </w:numPr>
        <w:spacing w:after="0" w:line="240" w:lineRule="auto"/>
        <w:ind w:left="1440" w:hanging="360"/>
        <w:jc w:val="both"/>
        <w:rPr>
          <w:rFonts w:ascii="Arial" w:eastAsia="Arial" w:hAnsi="Arial" w:cs="Arial"/>
          <w:color w:val="000000"/>
          <w:sz w:val="24"/>
        </w:rPr>
      </w:pPr>
      <w:r>
        <w:rPr>
          <w:rFonts w:ascii="Arial" w:eastAsia="Arial" w:hAnsi="Arial" w:cs="Arial"/>
          <w:color w:val="000000"/>
          <w:sz w:val="24"/>
        </w:rPr>
        <w:t xml:space="preserve">pisemnie na adres: </w:t>
      </w:r>
      <w:r w:rsidR="00812C4F">
        <w:rPr>
          <w:rFonts w:ascii="Arial" w:eastAsia="Arial" w:hAnsi="Arial" w:cs="Arial"/>
          <w:sz w:val="24"/>
        </w:rPr>
        <w:t xml:space="preserve">4 </w:t>
      </w:r>
      <w:proofErr w:type="spellStart"/>
      <w:r w:rsidR="00812C4F">
        <w:rPr>
          <w:rFonts w:ascii="Arial" w:eastAsia="Arial" w:hAnsi="Arial" w:cs="Arial"/>
          <w:sz w:val="24"/>
        </w:rPr>
        <w:t>Your</w:t>
      </w:r>
      <w:proofErr w:type="spellEnd"/>
      <w:r w:rsidR="00812C4F">
        <w:rPr>
          <w:rFonts w:ascii="Arial" w:eastAsia="Arial" w:hAnsi="Arial" w:cs="Arial"/>
          <w:sz w:val="24"/>
        </w:rPr>
        <w:t xml:space="preserve"> </w:t>
      </w:r>
      <w:proofErr w:type="spellStart"/>
      <w:r w:rsidR="00812C4F">
        <w:rPr>
          <w:rFonts w:ascii="Arial" w:eastAsia="Arial" w:hAnsi="Arial" w:cs="Arial"/>
          <w:sz w:val="24"/>
        </w:rPr>
        <w:t>Beauty</w:t>
      </w:r>
      <w:proofErr w:type="spellEnd"/>
      <w:r w:rsidR="00812C4F">
        <w:rPr>
          <w:rFonts w:ascii="Arial" w:eastAsia="Arial" w:hAnsi="Arial" w:cs="Arial"/>
          <w:sz w:val="24"/>
        </w:rPr>
        <w:t xml:space="preserve"> </w:t>
      </w:r>
      <w:proofErr w:type="spellStart"/>
      <w:r w:rsidR="00812C4F">
        <w:rPr>
          <w:rFonts w:ascii="Arial" w:eastAsia="Arial" w:hAnsi="Arial" w:cs="Arial"/>
          <w:sz w:val="24"/>
        </w:rPr>
        <w:t>Labs</w:t>
      </w:r>
      <w:proofErr w:type="spellEnd"/>
      <w:r w:rsidR="00812C4F">
        <w:rPr>
          <w:rFonts w:ascii="Arial" w:eastAsia="Arial" w:hAnsi="Arial" w:cs="Arial"/>
          <w:sz w:val="24"/>
        </w:rPr>
        <w:t xml:space="preserve"> Karolina </w:t>
      </w:r>
      <w:proofErr w:type="spellStart"/>
      <w:r w:rsidR="00812C4F">
        <w:rPr>
          <w:rFonts w:ascii="Arial" w:eastAsia="Arial" w:hAnsi="Arial" w:cs="Arial"/>
          <w:sz w:val="24"/>
        </w:rPr>
        <w:t>Walawko</w:t>
      </w:r>
      <w:proofErr w:type="spellEnd"/>
      <w:r w:rsidR="00812C4F">
        <w:rPr>
          <w:rFonts w:ascii="Arial" w:eastAsia="Arial" w:hAnsi="Arial" w:cs="Arial"/>
          <w:sz w:val="24"/>
        </w:rPr>
        <w:t>, ul. Przejazd 6/19, 02-654 Warszawa</w:t>
      </w:r>
    </w:p>
    <w:p w14:paraId="1A8A64EB" w14:textId="5FCF6CC9" w:rsidR="00766A89" w:rsidRDefault="001B69DD">
      <w:pPr>
        <w:numPr>
          <w:ilvl w:val="0"/>
          <w:numId w:val="6"/>
        </w:numPr>
        <w:spacing w:after="120" w:line="240" w:lineRule="auto"/>
        <w:ind w:left="1440" w:hanging="360"/>
        <w:jc w:val="both"/>
        <w:rPr>
          <w:rFonts w:ascii="Arial" w:eastAsia="Arial" w:hAnsi="Arial" w:cs="Arial"/>
          <w:color w:val="000000"/>
          <w:sz w:val="24"/>
        </w:rPr>
      </w:pPr>
      <w:r>
        <w:rPr>
          <w:rFonts w:ascii="Arial" w:eastAsia="Arial" w:hAnsi="Arial" w:cs="Arial"/>
          <w:color w:val="000000"/>
          <w:sz w:val="24"/>
        </w:rPr>
        <w:t>w formie elektronicznej za pośrednictwem poczt</w:t>
      </w:r>
      <w:r w:rsidR="00812C4F">
        <w:rPr>
          <w:rFonts w:ascii="Arial" w:eastAsia="Arial" w:hAnsi="Arial" w:cs="Arial"/>
          <w:color w:val="000000"/>
          <w:sz w:val="24"/>
        </w:rPr>
        <w:t>y elektronicznej na adres:</w:t>
      </w:r>
      <w:r w:rsidR="00812C4F">
        <w:rPr>
          <w:rFonts w:ascii="Arial" w:eastAsia="Arial" w:hAnsi="Arial" w:cs="Arial"/>
          <w:color w:val="0000FF"/>
          <w:sz w:val="24"/>
          <w:u w:val="single"/>
        </w:rPr>
        <w:t>shop@beautybooster.com.pl</w:t>
      </w:r>
    </w:p>
    <w:p w14:paraId="4A4E586F" w14:textId="77777777" w:rsidR="00766A89" w:rsidRDefault="001B69DD">
      <w:pPr>
        <w:spacing w:after="120" w:line="240" w:lineRule="auto"/>
        <w:ind w:left="720"/>
        <w:jc w:val="both"/>
        <w:rPr>
          <w:rFonts w:ascii="Arial" w:eastAsia="Arial" w:hAnsi="Arial" w:cs="Arial"/>
          <w:sz w:val="24"/>
        </w:rPr>
      </w:pPr>
      <w:r>
        <w:rPr>
          <w:rFonts w:ascii="Arial" w:eastAsia="Arial" w:hAnsi="Arial" w:cs="Arial"/>
          <w:color w:val="000000"/>
          <w:sz w:val="24"/>
        </w:rPr>
        <w:t xml:space="preserve">Zaleca się podanie przez Klienta w opisie reklamacji: </w:t>
      </w:r>
    </w:p>
    <w:p w14:paraId="3AA38057" w14:textId="77777777" w:rsidR="00766A89" w:rsidRDefault="001B69DD">
      <w:pPr>
        <w:spacing w:after="120" w:line="240" w:lineRule="auto"/>
        <w:ind w:left="720"/>
        <w:jc w:val="both"/>
        <w:rPr>
          <w:rFonts w:ascii="Arial" w:eastAsia="Arial" w:hAnsi="Arial" w:cs="Arial"/>
          <w:sz w:val="24"/>
        </w:rPr>
      </w:pPr>
      <w:r>
        <w:rPr>
          <w:rFonts w:ascii="Arial" w:eastAsia="Arial" w:hAnsi="Arial" w:cs="Arial"/>
          <w:b/>
          <w:sz w:val="24"/>
        </w:rPr>
        <w:t>1)</w:t>
      </w:r>
      <w:r>
        <w:rPr>
          <w:rFonts w:ascii="Arial" w:eastAsia="Arial" w:hAnsi="Arial" w:cs="Arial"/>
          <w:sz w:val="24"/>
        </w:rPr>
        <w:t xml:space="preserve"> </w:t>
      </w:r>
      <w:r>
        <w:rPr>
          <w:rFonts w:ascii="Arial" w:eastAsia="Arial" w:hAnsi="Arial" w:cs="Arial"/>
          <w:color w:val="000000"/>
          <w:sz w:val="24"/>
        </w:rPr>
        <w:t xml:space="preserve">informacji i okoliczności dotyczących przedmiotu reklamacji, w szczególności rodzaju i daty wystąpienia nieprawidłowości; </w:t>
      </w:r>
    </w:p>
    <w:p w14:paraId="2D7F5BE1" w14:textId="77777777" w:rsidR="00766A89" w:rsidRDefault="001B69DD">
      <w:pPr>
        <w:spacing w:after="120" w:line="240" w:lineRule="auto"/>
        <w:ind w:left="720"/>
        <w:jc w:val="both"/>
        <w:rPr>
          <w:rFonts w:ascii="Arial" w:eastAsia="Arial" w:hAnsi="Arial" w:cs="Arial"/>
          <w:sz w:val="24"/>
        </w:rPr>
      </w:pPr>
      <w:r>
        <w:rPr>
          <w:rFonts w:ascii="Arial" w:eastAsia="Arial" w:hAnsi="Arial" w:cs="Arial"/>
          <w:b/>
          <w:sz w:val="24"/>
        </w:rPr>
        <w:t>2)</w:t>
      </w:r>
      <w:r>
        <w:rPr>
          <w:rFonts w:ascii="Arial" w:eastAsia="Arial" w:hAnsi="Arial" w:cs="Arial"/>
          <w:sz w:val="24"/>
        </w:rPr>
        <w:t xml:space="preserve"> </w:t>
      </w:r>
      <w:r>
        <w:rPr>
          <w:rFonts w:ascii="Arial" w:eastAsia="Arial" w:hAnsi="Arial" w:cs="Arial"/>
          <w:color w:val="000000"/>
          <w:sz w:val="24"/>
        </w:rPr>
        <w:t>żądania Klienta;</w:t>
      </w:r>
    </w:p>
    <w:p w14:paraId="09F48B27" w14:textId="77777777" w:rsidR="00766A89" w:rsidRDefault="001B69DD">
      <w:pPr>
        <w:spacing w:after="120" w:line="240" w:lineRule="auto"/>
        <w:ind w:left="720"/>
        <w:jc w:val="both"/>
        <w:rPr>
          <w:rFonts w:ascii="Arial" w:eastAsia="Arial" w:hAnsi="Arial" w:cs="Arial"/>
          <w:color w:val="000000"/>
          <w:sz w:val="24"/>
        </w:rPr>
      </w:pPr>
      <w:r>
        <w:rPr>
          <w:rFonts w:ascii="Arial" w:eastAsia="Arial" w:hAnsi="Arial" w:cs="Arial"/>
          <w:b/>
          <w:color w:val="000000"/>
          <w:sz w:val="24"/>
        </w:rPr>
        <w:t>3)</w:t>
      </w:r>
      <w:r>
        <w:rPr>
          <w:rFonts w:ascii="Arial" w:eastAsia="Arial" w:hAnsi="Arial" w:cs="Arial"/>
          <w:color w:val="000000"/>
          <w:sz w:val="24"/>
        </w:rPr>
        <w:t xml:space="preserve"> danych kontaktowych składającego reklamację – ułatwi to i przyspieszy rozpatrzenie reklamacji przez Usługodawcę. </w:t>
      </w:r>
    </w:p>
    <w:p w14:paraId="058B046E" w14:textId="77777777" w:rsidR="00766A89" w:rsidRDefault="001B69DD">
      <w:pPr>
        <w:spacing w:after="120" w:line="240" w:lineRule="auto"/>
        <w:ind w:left="720"/>
        <w:jc w:val="both"/>
        <w:rPr>
          <w:rFonts w:ascii="Arial" w:eastAsia="Arial" w:hAnsi="Arial" w:cs="Arial"/>
          <w:color w:val="000000"/>
          <w:sz w:val="24"/>
        </w:rPr>
      </w:pPr>
      <w:r>
        <w:rPr>
          <w:rFonts w:ascii="Arial" w:eastAsia="Arial" w:hAnsi="Arial" w:cs="Arial"/>
          <w:color w:val="000000"/>
          <w:sz w:val="24"/>
        </w:rPr>
        <w:t xml:space="preserve">Wymogi podane w zdaniu poprzednim mają formę jedynie zalecenia i nie wpływają na skuteczność reklamacji złożonych z pominięciem zalecanego opisu reklamacji. </w:t>
      </w:r>
    </w:p>
    <w:p w14:paraId="41359859" w14:textId="77777777" w:rsidR="00766A89" w:rsidRDefault="001B69DD">
      <w:pPr>
        <w:spacing w:after="120" w:line="240" w:lineRule="auto"/>
        <w:ind w:left="720"/>
        <w:jc w:val="both"/>
        <w:rPr>
          <w:rFonts w:ascii="Arial" w:eastAsia="Arial" w:hAnsi="Arial" w:cs="Arial"/>
          <w:color w:val="000000"/>
          <w:sz w:val="24"/>
        </w:rPr>
      </w:pPr>
      <w:r>
        <w:rPr>
          <w:rFonts w:ascii="Arial" w:eastAsia="Arial" w:hAnsi="Arial" w:cs="Arial"/>
          <w:color w:val="000000"/>
          <w:sz w:val="24"/>
        </w:rPr>
        <w:t xml:space="preserve">Ustosunkowanie się do reklamacji przez Usługodawcę następuje niezwłocznie, nie później niż w terminie 14 dni kalendarzowych od dnia jej złożenia. </w:t>
      </w:r>
    </w:p>
    <w:p w14:paraId="40226480" w14:textId="77777777" w:rsidR="00766A89" w:rsidRDefault="001B69DD">
      <w:pPr>
        <w:spacing w:after="120" w:line="240" w:lineRule="auto"/>
        <w:jc w:val="center"/>
        <w:rPr>
          <w:rFonts w:ascii="Arial" w:eastAsia="Arial" w:hAnsi="Arial" w:cs="Arial"/>
          <w:color w:val="000000"/>
          <w:sz w:val="24"/>
        </w:rPr>
      </w:pPr>
      <w:r>
        <w:rPr>
          <w:rFonts w:ascii="Arial" w:eastAsia="Arial" w:hAnsi="Arial" w:cs="Arial"/>
          <w:b/>
          <w:color w:val="000000"/>
          <w:sz w:val="24"/>
        </w:rPr>
        <w:t>4. Warunki zawierania umowy sprzedaży</w:t>
      </w:r>
    </w:p>
    <w:p w14:paraId="027657FF" w14:textId="77777777" w:rsidR="00766A89" w:rsidRDefault="001B69DD">
      <w:pPr>
        <w:spacing w:after="120" w:line="240" w:lineRule="auto"/>
        <w:ind w:left="567" w:hanging="567"/>
        <w:jc w:val="both"/>
        <w:rPr>
          <w:rFonts w:ascii="Arial" w:eastAsia="Arial" w:hAnsi="Arial" w:cs="Arial"/>
          <w:sz w:val="24"/>
        </w:rPr>
      </w:pPr>
      <w:r>
        <w:rPr>
          <w:rFonts w:ascii="Arial" w:eastAsia="Arial" w:hAnsi="Arial" w:cs="Arial"/>
          <w:b/>
          <w:sz w:val="24"/>
        </w:rPr>
        <w:t xml:space="preserve">4.1. </w:t>
      </w:r>
      <w:r>
        <w:rPr>
          <w:rFonts w:ascii="Arial" w:eastAsia="Arial" w:hAnsi="Arial" w:cs="Arial"/>
          <w:color w:val="000000"/>
          <w:sz w:val="24"/>
        </w:rPr>
        <w:t>Zawarcie Umowy Sprzedaży między Klientem, a Sprzedawcą następuje po uprzednim złożeniu przez Klienta Zamówienia za pomocą Formularza Zamówień w Sklepie Internetowym</w:t>
      </w:r>
      <w:r>
        <w:rPr>
          <w:rFonts w:ascii="Arial" w:eastAsia="Arial" w:hAnsi="Arial" w:cs="Arial"/>
          <w:sz w:val="24"/>
        </w:rPr>
        <w:t>.</w:t>
      </w:r>
    </w:p>
    <w:p w14:paraId="111A8EC8" w14:textId="77777777" w:rsidR="00766A89" w:rsidRDefault="001B69DD">
      <w:pPr>
        <w:spacing w:after="120" w:line="240" w:lineRule="auto"/>
        <w:ind w:left="567" w:hanging="567"/>
        <w:jc w:val="both"/>
        <w:rPr>
          <w:rFonts w:ascii="Arial" w:eastAsia="Arial" w:hAnsi="Arial" w:cs="Arial"/>
          <w:sz w:val="24"/>
        </w:rPr>
      </w:pPr>
      <w:r>
        <w:rPr>
          <w:rFonts w:ascii="Arial" w:eastAsia="Arial" w:hAnsi="Arial" w:cs="Arial"/>
          <w:b/>
          <w:sz w:val="24"/>
        </w:rPr>
        <w:t>4.2.</w:t>
      </w:r>
      <w:r>
        <w:rPr>
          <w:rFonts w:ascii="Arial" w:eastAsia="Arial" w:hAnsi="Arial" w:cs="Arial"/>
          <w:sz w:val="24"/>
        </w:rPr>
        <w:t xml:space="preserve">   Po złożeniu Zamówienia Sprzedawca niezwłocznie potwierdza jego otrzymanie oraz jednocześnie przyjmuje Zamówienie do realizacji. Potwierdzenie otrzymania Zamówienia i jego przyjęcie do realizacji następuje poprzez przesłanie przez Sprzedawcę Klientowi stosownej wiadomości e-mail na podany w trakcie składania Zamówienia adres poczty elektronicznej Klienta, która zawiera co najmniej oświadczenia Sprzedawcy o otrzymaniu Zamówienia i o jego przyjęciu do realizacji oraz potwierdzenie zawarcia Umowy Sprzedaży. Z chwilą otrzymania przez Klienta powyższej wiadomości e-mail zostaje zawarta Umowa Sprzedaży między Klientem, a Sprzedawcą.</w:t>
      </w:r>
    </w:p>
    <w:p w14:paraId="42E44A87" w14:textId="77777777" w:rsidR="00766A89" w:rsidRDefault="001B69DD">
      <w:pPr>
        <w:spacing w:after="120" w:line="240" w:lineRule="auto"/>
        <w:ind w:left="567" w:hanging="567"/>
        <w:jc w:val="both"/>
        <w:rPr>
          <w:rFonts w:ascii="Arial" w:eastAsia="Arial" w:hAnsi="Arial" w:cs="Arial"/>
          <w:color w:val="000000"/>
          <w:sz w:val="24"/>
        </w:rPr>
      </w:pPr>
      <w:r>
        <w:rPr>
          <w:rFonts w:ascii="Arial" w:eastAsia="Arial" w:hAnsi="Arial" w:cs="Arial"/>
          <w:b/>
          <w:sz w:val="24"/>
        </w:rPr>
        <w:t>4.3.</w:t>
      </w:r>
      <w:r>
        <w:rPr>
          <w:rFonts w:ascii="Arial" w:eastAsia="Arial" w:hAnsi="Arial" w:cs="Arial"/>
          <w:sz w:val="24"/>
        </w:rPr>
        <w:t xml:space="preserve">  </w:t>
      </w:r>
      <w:r>
        <w:rPr>
          <w:rFonts w:ascii="Arial" w:eastAsia="Arial" w:hAnsi="Arial" w:cs="Arial"/>
          <w:color w:val="000000"/>
          <w:sz w:val="24"/>
        </w:rPr>
        <w:t xml:space="preserve">Cena Produktu uwidoczniona na stronie Sklepu Internetowego podana jest w złotych  polskich, zawiera wszystkie wymagane prawem podatki i nie uwzględnia kosztów dostawy Produktu do Klienta. O łącznej cenie wraz z podatkami Produktu będącego przedmiotem Zamówienia, a także o kosztach dostawy (w tym opłatach za transport, dostarczenie i usługi kurierskie) oraz o </w:t>
      </w:r>
      <w:r>
        <w:rPr>
          <w:rFonts w:ascii="Arial" w:eastAsia="Arial" w:hAnsi="Arial" w:cs="Arial"/>
          <w:color w:val="000000"/>
          <w:sz w:val="24"/>
        </w:rPr>
        <w:lastRenderedPageBreak/>
        <w:t>innych kosztach, a gdy nie można ustalić wysokości tych opłat – o obowiązku ich uiszczenia, Klient jest informowany na stronach Sklepu Internetowego w trakcie składania Zamówienia, w tym także w chwili wyrażenia przez Klienta woli związania się Umową Sprzedaży.</w:t>
      </w:r>
    </w:p>
    <w:p w14:paraId="4B0BEC8B" w14:textId="77777777" w:rsidR="00766A89" w:rsidRDefault="001B69DD">
      <w:pPr>
        <w:spacing w:after="120" w:line="240" w:lineRule="auto"/>
        <w:ind w:left="720"/>
        <w:jc w:val="both"/>
        <w:rPr>
          <w:rFonts w:ascii="Arial" w:eastAsia="Arial" w:hAnsi="Arial" w:cs="Arial"/>
          <w:color w:val="000000"/>
          <w:sz w:val="24"/>
        </w:rPr>
      </w:pPr>
      <w:r>
        <w:rPr>
          <w:rFonts w:ascii="Arial" w:eastAsia="Arial" w:hAnsi="Arial" w:cs="Arial"/>
          <w:color w:val="000000"/>
          <w:sz w:val="24"/>
        </w:rPr>
        <w:t xml:space="preserve"> </w:t>
      </w:r>
    </w:p>
    <w:p w14:paraId="237E5F9F" w14:textId="77777777" w:rsidR="00766A89" w:rsidRDefault="001B69DD">
      <w:pPr>
        <w:spacing w:after="120" w:line="240" w:lineRule="auto"/>
        <w:jc w:val="center"/>
        <w:rPr>
          <w:rFonts w:ascii="Arial" w:eastAsia="Arial" w:hAnsi="Arial" w:cs="Arial"/>
          <w:color w:val="000000"/>
          <w:sz w:val="24"/>
        </w:rPr>
      </w:pPr>
      <w:r>
        <w:rPr>
          <w:rFonts w:ascii="Arial" w:eastAsia="Arial" w:hAnsi="Arial" w:cs="Arial"/>
          <w:b/>
          <w:color w:val="000000"/>
          <w:sz w:val="24"/>
        </w:rPr>
        <w:t>5. Spos</w:t>
      </w:r>
      <w:r>
        <w:rPr>
          <w:rFonts w:ascii="Arial" w:eastAsia="Arial" w:hAnsi="Arial" w:cs="Arial"/>
          <w:b/>
          <w:sz w:val="24"/>
        </w:rPr>
        <w:t>ób</w:t>
      </w:r>
      <w:r>
        <w:rPr>
          <w:rFonts w:ascii="Arial" w:eastAsia="Arial" w:hAnsi="Arial" w:cs="Arial"/>
          <w:b/>
          <w:color w:val="000000"/>
          <w:sz w:val="24"/>
        </w:rPr>
        <w:t xml:space="preserve"> </w:t>
      </w:r>
      <w:r>
        <w:rPr>
          <w:rFonts w:ascii="Arial" w:eastAsia="Arial" w:hAnsi="Arial" w:cs="Arial"/>
          <w:b/>
          <w:sz w:val="24"/>
        </w:rPr>
        <w:t>i</w:t>
      </w:r>
      <w:r>
        <w:rPr>
          <w:rFonts w:ascii="Arial" w:eastAsia="Arial" w:hAnsi="Arial" w:cs="Arial"/>
          <w:b/>
          <w:color w:val="000000"/>
          <w:sz w:val="24"/>
        </w:rPr>
        <w:t xml:space="preserve"> terminy płatności za produkt</w:t>
      </w:r>
    </w:p>
    <w:p w14:paraId="1FF9B249" w14:textId="4E6B756B" w:rsidR="00766A89" w:rsidRPr="008410CB" w:rsidRDefault="008410CB" w:rsidP="00122190">
      <w:pPr>
        <w:pStyle w:val="Akapitzlist"/>
        <w:numPr>
          <w:ilvl w:val="1"/>
          <w:numId w:val="24"/>
        </w:numPr>
        <w:spacing w:after="120" w:line="240" w:lineRule="auto"/>
        <w:jc w:val="both"/>
        <w:rPr>
          <w:rFonts w:ascii="Arial" w:eastAsia="Arial" w:hAnsi="Arial" w:cs="Arial"/>
          <w:color w:val="000000"/>
          <w:sz w:val="24"/>
        </w:rPr>
      </w:pPr>
      <w:r w:rsidRPr="008410CB">
        <w:rPr>
          <w:rFonts w:ascii="Arial" w:eastAsia="Arial" w:hAnsi="Arial" w:cs="Arial"/>
          <w:color w:val="000000"/>
          <w:sz w:val="24"/>
        </w:rPr>
        <w:t>Sprzedawca umożliwia Klientowi następujące sposoby płatności:</w:t>
      </w:r>
    </w:p>
    <w:p w14:paraId="76F920C7" w14:textId="0D118E6E" w:rsidR="008410CB" w:rsidRPr="008410CB" w:rsidRDefault="008410CB" w:rsidP="008410CB">
      <w:pPr>
        <w:pStyle w:val="Akapitzlist"/>
        <w:numPr>
          <w:ilvl w:val="0"/>
          <w:numId w:val="25"/>
        </w:numPr>
        <w:spacing w:after="120" w:line="240" w:lineRule="auto"/>
        <w:jc w:val="both"/>
        <w:rPr>
          <w:rFonts w:ascii="Arial" w:eastAsia="Arial" w:hAnsi="Arial" w:cs="Arial"/>
          <w:color w:val="000000"/>
          <w:sz w:val="24"/>
        </w:rPr>
      </w:pPr>
      <w:r w:rsidRPr="008410CB">
        <w:rPr>
          <w:rFonts w:ascii="Arial" w:eastAsia="Arial" w:hAnsi="Arial" w:cs="Arial"/>
          <w:color w:val="000000"/>
          <w:sz w:val="24"/>
        </w:rPr>
        <w:t>Przelewy24</w:t>
      </w:r>
    </w:p>
    <w:p w14:paraId="7591C403" w14:textId="642656B3" w:rsidR="008410CB" w:rsidRPr="008410CB" w:rsidRDefault="008410CB" w:rsidP="008410CB">
      <w:pPr>
        <w:pStyle w:val="Akapitzlist"/>
        <w:numPr>
          <w:ilvl w:val="0"/>
          <w:numId w:val="25"/>
        </w:numPr>
        <w:spacing w:after="120" w:line="240" w:lineRule="auto"/>
        <w:jc w:val="both"/>
        <w:rPr>
          <w:rFonts w:ascii="Arial" w:eastAsia="Arial" w:hAnsi="Arial" w:cs="Arial"/>
          <w:color w:val="000000"/>
          <w:sz w:val="24"/>
        </w:rPr>
      </w:pPr>
      <w:r w:rsidRPr="008410CB">
        <w:rPr>
          <w:rFonts w:ascii="Arial" w:eastAsia="Arial" w:hAnsi="Arial" w:cs="Arial"/>
          <w:color w:val="000000"/>
          <w:sz w:val="24"/>
        </w:rPr>
        <w:t>Przelew tradycyjny na konto bankowe;</w:t>
      </w:r>
    </w:p>
    <w:p w14:paraId="11361DEA" w14:textId="0AAC8D97" w:rsidR="008410CB" w:rsidRPr="008410CB" w:rsidRDefault="008410CB" w:rsidP="008410CB">
      <w:pPr>
        <w:spacing w:after="120" w:line="240" w:lineRule="auto"/>
        <w:ind w:left="720"/>
        <w:jc w:val="both"/>
        <w:rPr>
          <w:rFonts w:ascii="Arial" w:eastAsia="Arial" w:hAnsi="Arial" w:cs="Arial"/>
          <w:color w:val="000000"/>
          <w:sz w:val="24"/>
        </w:rPr>
      </w:pPr>
      <w:r w:rsidRPr="008410CB">
        <w:rPr>
          <w:rFonts w:ascii="Arial" w:eastAsia="Arial" w:hAnsi="Arial" w:cs="Arial"/>
          <w:color w:val="000000"/>
          <w:sz w:val="24"/>
        </w:rPr>
        <w:t>Nie później niż w terminie 24 godzin od dokonania zakupu.</w:t>
      </w:r>
    </w:p>
    <w:p w14:paraId="69CA22F9" w14:textId="396AA7C3" w:rsidR="008410CB" w:rsidRPr="008410CB" w:rsidRDefault="008410CB" w:rsidP="008410CB">
      <w:pPr>
        <w:spacing w:after="120" w:line="240" w:lineRule="auto"/>
        <w:ind w:left="720"/>
        <w:jc w:val="both"/>
        <w:rPr>
          <w:rFonts w:ascii="Arial" w:eastAsia="Arial" w:hAnsi="Arial" w:cs="Arial"/>
          <w:color w:val="000000"/>
          <w:sz w:val="24"/>
        </w:rPr>
      </w:pPr>
      <w:r w:rsidRPr="008410CB">
        <w:rPr>
          <w:rFonts w:ascii="Arial" w:eastAsia="Arial" w:hAnsi="Arial" w:cs="Arial"/>
          <w:color w:val="000000"/>
          <w:sz w:val="24"/>
        </w:rPr>
        <w:t>Zamówienia nieopłacone po upływie 24 godzin będą anulowane, co doprowadzi do anulowania Umowy Sprzedaży</w:t>
      </w:r>
    </w:p>
    <w:p w14:paraId="49396B38" w14:textId="77777777" w:rsidR="00766A89" w:rsidRDefault="00766A89">
      <w:pPr>
        <w:tabs>
          <w:tab w:val="left" w:pos="0"/>
        </w:tabs>
        <w:spacing w:after="0" w:line="240" w:lineRule="auto"/>
        <w:rPr>
          <w:rFonts w:ascii="Arial" w:eastAsia="Arial" w:hAnsi="Arial" w:cs="Arial"/>
          <w:color w:val="000000"/>
          <w:sz w:val="24"/>
        </w:rPr>
      </w:pPr>
    </w:p>
    <w:p w14:paraId="3AD30EDF" w14:textId="77777777" w:rsidR="00766A89" w:rsidRDefault="001B69DD">
      <w:pPr>
        <w:keepNext/>
        <w:tabs>
          <w:tab w:val="left" w:pos="0"/>
        </w:tabs>
        <w:spacing w:before="140" w:after="120" w:line="240" w:lineRule="auto"/>
        <w:jc w:val="center"/>
        <w:rPr>
          <w:rFonts w:ascii="Arial" w:eastAsia="Arial" w:hAnsi="Arial" w:cs="Arial"/>
          <w:b/>
          <w:sz w:val="24"/>
        </w:rPr>
      </w:pPr>
      <w:r>
        <w:rPr>
          <w:rFonts w:ascii="Arial" w:eastAsia="Arial" w:hAnsi="Arial" w:cs="Arial"/>
          <w:b/>
          <w:sz w:val="24"/>
        </w:rPr>
        <w:t>6. Koszt, sposoby i termin dostawy oraz odbioru produktu</w:t>
      </w:r>
    </w:p>
    <w:p w14:paraId="4DEE5E72" w14:textId="77777777" w:rsidR="00766A89" w:rsidRDefault="001B69DD">
      <w:pPr>
        <w:tabs>
          <w:tab w:val="left" w:pos="0"/>
        </w:tabs>
        <w:spacing w:after="0" w:line="240" w:lineRule="auto"/>
        <w:jc w:val="both"/>
        <w:rPr>
          <w:rFonts w:ascii="Arial" w:eastAsia="Arial" w:hAnsi="Arial" w:cs="Arial"/>
          <w:color w:val="000000"/>
          <w:sz w:val="24"/>
        </w:rPr>
      </w:pPr>
      <w:r>
        <w:rPr>
          <w:rFonts w:ascii="Arial" w:eastAsia="Arial" w:hAnsi="Arial" w:cs="Arial"/>
          <w:b/>
          <w:sz w:val="24"/>
        </w:rPr>
        <w:t>6.1.</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Dostawa Produktu dostępna jest na terytorium Rzeczypospolitej Polskiej. </w:t>
      </w:r>
    </w:p>
    <w:p w14:paraId="4CAA28A9" w14:textId="77777777" w:rsidR="00766A89" w:rsidRDefault="001B69DD">
      <w:pPr>
        <w:tabs>
          <w:tab w:val="left" w:pos="0"/>
        </w:tabs>
        <w:spacing w:after="0" w:line="240" w:lineRule="auto"/>
        <w:ind w:left="720" w:hanging="720"/>
        <w:jc w:val="both"/>
        <w:rPr>
          <w:rFonts w:ascii="Arial" w:eastAsia="Arial" w:hAnsi="Arial" w:cs="Arial"/>
          <w:color w:val="000000"/>
          <w:sz w:val="24"/>
        </w:rPr>
      </w:pPr>
      <w:r>
        <w:rPr>
          <w:rFonts w:ascii="Arial" w:eastAsia="Arial" w:hAnsi="Arial" w:cs="Arial"/>
          <w:b/>
          <w:sz w:val="24"/>
        </w:rPr>
        <w:t>6.2</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Dostawa Produktu do Klienta jest odpłatna, chyba że Umowa Sprzedaży stanowi inaczej. Koszty dostawy Produktu (w tym opłaty za transport, dostarczenie i usługi kurierskie) są wskazywane Klientowi na stronach Sklepu Internetowego w zakładce „</w:t>
      </w:r>
      <w:r>
        <w:rPr>
          <w:rFonts w:ascii="Arial" w:eastAsia="Arial" w:hAnsi="Arial" w:cs="Arial"/>
          <w:i/>
          <w:color w:val="000000"/>
          <w:sz w:val="24"/>
        </w:rPr>
        <w:t>Wysyłka</w:t>
      </w:r>
      <w:r>
        <w:rPr>
          <w:rFonts w:ascii="Arial" w:eastAsia="Arial" w:hAnsi="Arial" w:cs="Arial"/>
          <w:color w:val="000000"/>
          <w:sz w:val="24"/>
        </w:rPr>
        <w:t xml:space="preserve">” oraz w trakcie składania Zamówienia, w tym także w chwili wyrażenia przez Klienta woli związania się Umową Sprzedaży. </w:t>
      </w:r>
    </w:p>
    <w:p w14:paraId="36E6AECA" w14:textId="77777777" w:rsidR="00766A89" w:rsidRDefault="001B69DD">
      <w:pPr>
        <w:tabs>
          <w:tab w:val="left" w:pos="0"/>
        </w:tabs>
        <w:spacing w:after="0" w:line="240" w:lineRule="auto"/>
        <w:ind w:left="720" w:hanging="720"/>
        <w:jc w:val="both"/>
        <w:rPr>
          <w:rFonts w:ascii="Arial" w:eastAsia="Arial" w:hAnsi="Arial" w:cs="Arial"/>
          <w:color w:val="000000"/>
          <w:sz w:val="24"/>
        </w:rPr>
      </w:pPr>
      <w:r>
        <w:rPr>
          <w:rFonts w:ascii="Arial" w:eastAsia="Arial" w:hAnsi="Arial" w:cs="Arial"/>
          <w:b/>
          <w:sz w:val="24"/>
        </w:rPr>
        <w:t>6.3.</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Odbiór osobisty Produktu przez Klienta (po wcześniejszym uiszczeniu zapłaty za Produkt) jest bezpłatny</w:t>
      </w:r>
      <w:r>
        <w:rPr>
          <w:rFonts w:ascii="Arial" w:eastAsia="Arial" w:hAnsi="Arial" w:cs="Arial"/>
          <w:sz w:val="24"/>
        </w:rPr>
        <w:t>.</w:t>
      </w:r>
    </w:p>
    <w:p w14:paraId="4ACC5B97" w14:textId="77777777" w:rsidR="00766A89" w:rsidRDefault="001B69DD">
      <w:pPr>
        <w:tabs>
          <w:tab w:val="left" w:pos="0"/>
        </w:tabs>
        <w:spacing w:after="0" w:line="240" w:lineRule="auto"/>
        <w:jc w:val="both"/>
        <w:rPr>
          <w:rFonts w:ascii="Arial" w:eastAsia="Arial" w:hAnsi="Arial" w:cs="Arial"/>
          <w:color w:val="000000"/>
          <w:sz w:val="24"/>
        </w:rPr>
      </w:pPr>
      <w:r>
        <w:rPr>
          <w:rFonts w:ascii="Arial" w:eastAsia="Arial" w:hAnsi="Arial" w:cs="Arial"/>
          <w:b/>
          <w:sz w:val="24"/>
        </w:rPr>
        <w:t>6.4.</w:t>
      </w:r>
      <w:r>
        <w:rPr>
          <w:rFonts w:ascii="Arial" w:eastAsia="Arial" w:hAnsi="Arial" w:cs="Arial"/>
          <w:sz w:val="24"/>
        </w:rPr>
        <w:t xml:space="preserve"> </w:t>
      </w:r>
      <w:r>
        <w:rPr>
          <w:rFonts w:ascii="Arial" w:eastAsia="Arial" w:hAnsi="Arial" w:cs="Arial"/>
          <w:color w:val="000000"/>
          <w:sz w:val="24"/>
        </w:rPr>
        <w:t xml:space="preserve"> Sprzedawca udostępnia Klientowi następujące sposoby dostawy lub odbioru </w:t>
      </w:r>
      <w:r>
        <w:rPr>
          <w:rFonts w:ascii="Arial" w:eastAsia="Arial" w:hAnsi="Arial" w:cs="Arial"/>
          <w:color w:val="000000"/>
          <w:sz w:val="24"/>
        </w:rPr>
        <w:tab/>
        <w:t xml:space="preserve">Produktu: </w:t>
      </w:r>
    </w:p>
    <w:p w14:paraId="1CE29263" w14:textId="4C0E2600" w:rsidR="00766A89" w:rsidRPr="008410CB" w:rsidRDefault="001B69DD">
      <w:pPr>
        <w:numPr>
          <w:ilvl w:val="0"/>
          <w:numId w:val="9"/>
        </w:numPr>
        <w:tabs>
          <w:tab w:val="left" w:pos="0"/>
        </w:tabs>
        <w:spacing w:after="0" w:line="240" w:lineRule="auto"/>
        <w:ind w:left="1134" w:hanging="141"/>
        <w:jc w:val="both"/>
        <w:rPr>
          <w:rFonts w:ascii="Arial" w:eastAsia="Arial" w:hAnsi="Arial" w:cs="Arial"/>
          <w:color w:val="000000"/>
          <w:sz w:val="24"/>
        </w:rPr>
      </w:pPr>
      <w:r w:rsidRPr="008410CB">
        <w:rPr>
          <w:rFonts w:ascii="Arial" w:eastAsia="Arial" w:hAnsi="Arial" w:cs="Arial"/>
          <w:color w:val="000000"/>
          <w:sz w:val="24"/>
        </w:rPr>
        <w:t xml:space="preserve">przesyłka kurierska </w:t>
      </w:r>
      <w:proofErr w:type="spellStart"/>
      <w:r w:rsidR="00236B1E" w:rsidRPr="008410CB">
        <w:rPr>
          <w:rFonts w:ascii="Arial" w:eastAsia="Arial" w:hAnsi="Arial" w:cs="Arial"/>
          <w:color w:val="000000"/>
          <w:sz w:val="24"/>
        </w:rPr>
        <w:t>Inpost</w:t>
      </w:r>
      <w:proofErr w:type="spellEnd"/>
      <w:r w:rsidRPr="008410CB">
        <w:rPr>
          <w:rFonts w:ascii="Arial" w:eastAsia="Arial" w:hAnsi="Arial" w:cs="Arial"/>
          <w:color w:val="000000"/>
          <w:sz w:val="24"/>
        </w:rPr>
        <w:t>;</w:t>
      </w:r>
    </w:p>
    <w:p w14:paraId="3B16B456" w14:textId="71308791" w:rsidR="00766A89" w:rsidRPr="008410CB" w:rsidRDefault="001B69DD">
      <w:pPr>
        <w:numPr>
          <w:ilvl w:val="0"/>
          <w:numId w:val="9"/>
        </w:numPr>
        <w:tabs>
          <w:tab w:val="left" w:pos="0"/>
        </w:tabs>
        <w:spacing w:after="0" w:line="240" w:lineRule="auto"/>
        <w:ind w:left="1134" w:hanging="141"/>
        <w:jc w:val="both"/>
        <w:rPr>
          <w:rFonts w:ascii="Arial" w:eastAsia="Arial" w:hAnsi="Arial" w:cs="Arial"/>
          <w:color w:val="000000"/>
          <w:sz w:val="24"/>
        </w:rPr>
      </w:pPr>
      <w:r w:rsidRPr="008410CB">
        <w:rPr>
          <w:rFonts w:ascii="Arial" w:eastAsia="Arial" w:hAnsi="Arial" w:cs="Arial"/>
          <w:color w:val="000000"/>
          <w:sz w:val="24"/>
        </w:rPr>
        <w:t xml:space="preserve">wysyłka do paczkomatu </w:t>
      </w:r>
      <w:proofErr w:type="spellStart"/>
      <w:r w:rsidRPr="008410CB">
        <w:rPr>
          <w:rFonts w:ascii="Arial" w:eastAsia="Arial" w:hAnsi="Arial" w:cs="Arial"/>
          <w:color w:val="000000"/>
          <w:sz w:val="24"/>
        </w:rPr>
        <w:t>Inpost</w:t>
      </w:r>
      <w:proofErr w:type="spellEnd"/>
      <w:r w:rsidRPr="008410CB">
        <w:rPr>
          <w:rFonts w:ascii="Arial" w:eastAsia="Arial" w:hAnsi="Arial" w:cs="Arial"/>
          <w:color w:val="000000"/>
          <w:sz w:val="24"/>
        </w:rPr>
        <w:t>;</w:t>
      </w:r>
    </w:p>
    <w:p w14:paraId="6DCDB10C" w14:textId="24823E1B" w:rsidR="00236B1E" w:rsidRPr="008410CB" w:rsidRDefault="008410CB">
      <w:pPr>
        <w:numPr>
          <w:ilvl w:val="0"/>
          <w:numId w:val="9"/>
        </w:numPr>
        <w:tabs>
          <w:tab w:val="left" w:pos="0"/>
        </w:tabs>
        <w:spacing w:after="0" w:line="240" w:lineRule="auto"/>
        <w:ind w:left="1134" w:hanging="141"/>
        <w:jc w:val="both"/>
        <w:rPr>
          <w:rFonts w:ascii="Arial" w:eastAsia="Arial" w:hAnsi="Arial" w:cs="Arial"/>
          <w:color w:val="000000"/>
          <w:sz w:val="24"/>
        </w:rPr>
      </w:pPr>
      <w:r w:rsidRPr="008410CB">
        <w:rPr>
          <w:rFonts w:ascii="Arial" w:eastAsia="Arial" w:hAnsi="Arial" w:cs="Arial"/>
          <w:color w:val="000000"/>
          <w:sz w:val="24"/>
        </w:rPr>
        <w:t>poczta Polska</w:t>
      </w:r>
    </w:p>
    <w:p w14:paraId="36775399" w14:textId="77777777" w:rsidR="00766A89" w:rsidRDefault="001B69DD">
      <w:pPr>
        <w:tabs>
          <w:tab w:val="left" w:pos="0"/>
        </w:tabs>
        <w:spacing w:after="0" w:line="240" w:lineRule="auto"/>
        <w:ind w:left="720" w:hanging="720"/>
        <w:jc w:val="both"/>
        <w:rPr>
          <w:rFonts w:ascii="Arial" w:eastAsia="Arial" w:hAnsi="Arial" w:cs="Arial"/>
          <w:sz w:val="24"/>
        </w:rPr>
      </w:pPr>
      <w:r>
        <w:rPr>
          <w:rFonts w:ascii="Arial" w:eastAsia="Arial" w:hAnsi="Arial" w:cs="Arial"/>
          <w:b/>
          <w:sz w:val="24"/>
        </w:rPr>
        <w:t>6.5.</w:t>
      </w:r>
      <w:r>
        <w:rPr>
          <w:rFonts w:ascii="Arial" w:eastAsia="Arial" w:hAnsi="Arial" w:cs="Arial"/>
          <w:sz w:val="24"/>
        </w:rPr>
        <w:t xml:space="preserve"> </w:t>
      </w:r>
      <w:r>
        <w:rPr>
          <w:rFonts w:ascii="Arial" w:eastAsia="Arial" w:hAnsi="Arial" w:cs="Arial"/>
          <w:sz w:val="24"/>
        </w:rPr>
        <w:tab/>
        <w:t xml:space="preserve">Sprzedawca wysyła Towar do Klienta w terminie do 3 dni roboczych od dnia uznania rachunku bankowego Sprzedawcy, przy czym Sprzedawca zastrzega, że czas wysyłki może być dłuższy w przypadku produktów nie znajdujących się w magazynie w chwili składania zamówienia. W takim wypadku Sprzedawca poinformuje Klienta o przewidywanym czasie wysyłki za pośrednictwem poczty e-mail. </w:t>
      </w:r>
    </w:p>
    <w:p w14:paraId="0F8677F2" w14:textId="77777777" w:rsidR="00766A89" w:rsidRDefault="001B69DD">
      <w:pPr>
        <w:tabs>
          <w:tab w:val="left" w:pos="0"/>
        </w:tabs>
        <w:spacing w:after="120" w:line="240" w:lineRule="auto"/>
        <w:jc w:val="center"/>
        <w:rPr>
          <w:rFonts w:ascii="Arial" w:eastAsia="Arial" w:hAnsi="Arial" w:cs="Arial"/>
          <w:b/>
          <w:sz w:val="24"/>
        </w:rPr>
      </w:pPr>
      <w:r>
        <w:rPr>
          <w:rFonts w:ascii="Arial" w:eastAsia="Arial" w:hAnsi="Arial" w:cs="Arial"/>
          <w:b/>
          <w:sz w:val="24"/>
        </w:rPr>
        <w:t>7. Reklamacja produktu</w:t>
      </w:r>
    </w:p>
    <w:p w14:paraId="34B42C8C" w14:textId="77777777" w:rsidR="00766A89" w:rsidRDefault="001B69DD">
      <w:pPr>
        <w:tabs>
          <w:tab w:val="left" w:pos="0"/>
        </w:tabs>
        <w:spacing w:after="0" w:line="240" w:lineRule="auto"/>
        <w:ind w:left="720" w:hanging="720"/>
        <w:jc w:val="both"/>
        <w:rPr>
          <w:rFonts w:ascii="Arial" w:eastAsia="Arial" w:hAnsi="Arial" w:cs="Arial"/>
          <w:color w:val="000000"/>
          <w:sz w:val="24"/>
        </w:rPr>
      </w:pPr>
      <w:r>
        <w:rPr>
          <w:rFonts w:ascii="Arial" w:eastAsia="Arial" w:hAnsi="Arial" w:cs="Arial"/>
          <w:b/>
          <w:sz w:val="24"/>
        </w:rPr>
        <w:t>7.1.</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Podstawa i zakres odpowiedzialności Sprzedawcy względem Klienta, jeżeli sprzedany Produkt ma wadę fizyczną lub prawną (rękojmia) są określone</w:t>
      </w:r>
      <w:r>
        <w:rPr>
          <w:rFonts w:ascii="Arial" w:eastAsia="Arial" w:hAnsi="Arial" w:cs="Arial"/>
          <w:sz w:val="24"/>
        </w:rPr>
        <w:t xml:space="preserve"> </w:t>
      </w:r>
      <w:r>
        <w:rPr>
          <w:rFonts w:ascii="Arial" w:eastAsia="Arial" w:hAnsi="Arial" w:cs="Arial"/>
          <w:color w:val="000000"/>
          <w:sz w:val="24"/>
        </w:rPr>
        <w:t xml:space="preserve">powszechnie obowiązującymi przepisami prawa, w szczególności w Kodeksie Cywilnym. </w:t>
      </w:r>
    </w:p>
    <w:p w14:paraId="7F1DC215" w14:textId="77777777" w:rsidR="00766A89" w:rsidRDefault="001B69DD">
      <w:pPr>
        <w:tabs>
          <w:tab w:val="left" w:pos="0"/>
        </w:tabs>
        <w:spacing w:after="0" w:line="240" w:lineRule="auto"/>
        <w:rPr>
          <w:rFonts w:ascii="Arial" w:eastAsia="Arial" w:hAnsi="Arial" w:cs="Arial"/>
          <w:sz w:val="24"/>
        </w:rPr>
      </w:pPr>
      <w:r>
        <w:rPr>
          <w:rFonts w:ascii="Arial" w:eastAsia="Arial" w:hAnsi="Arial" w:cs="Arial"/>
          <w:b/>
          <w:sz w:val="24"/>
        </w:rPr>
        <w:t>7.2.</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Reklamacja może zostać złożona przez Klienta w </w:t>
      </w:r>
      <w:r>
        <w:rPr>
          <w:rFonts w:ascii="Arial" w:eastAsia="Arial" w:hAnsi="Arial" w:cs="Arial"/>
          <w:sz w:val="24"/>
        </w:rPr>
        <w:t>poniższy sposób:</w:t>
      </w:r>
    </w:p>
    <w:p w14:paraId="33ABADEB" w14:textId="201AB2F2" w:rsidR="00766A89" w:rsidRDefault="001B69DD">
      <w:pPr>
        <w:numPr>
          <w:ilvl w:val="0"/>
          <w:numId w:val="10"/>
        </w:numPr>
        <w:tabs>
          <w:tab w:val="left" w:pos="0"/>
        </w:tabs>
        <w:spacing w:after="0" w:line="240" w:lineRule="auto"/>
        <w:ind w:left="1134" w:hanging="141"/>
        <w:rPr>
          <w:rFonts w:ascii="Arial" w:eastAsia="Arial" w:hAnsi="Arial" w:cs="Arial"/>
          <w:color w:val="000000"/>
          <w:sz w:val="24"/>
        </w:rPr>
      </w:pPr>
      <w:r>
        <w:rPr>
          <w:rFonts w:ascii="Arial" w:eastAsia="Arial" w:hAnsi="Arial" w:cs="Arial"/>
          <w:color w:val="000000"/>
          <w:sz w:val="24"/>
        </w:rPr>
        <w:t xml:space="preserve">pisemnie na adres: </w:t>
      </w:r>
      <w:r w:rsidR="007E73AB">
        <w:rPr>
          <w:rFonts w:ascii="Arial" w:eastAsia="Arial" w:hAnsi="Arial" w:cs="Arial"/>
          <w:sz w:val="24"/>
        </w:rPr>
        <w:t xml:space="preserve">4 </w:t>
      </w:r>
      <w:proofErr w:type="spellStart"/>
      <w:r w:rsidR="007E73AB">
        <w:rPr>
          <w:rFonts w:ascii="Arial" w:eastAsia="Arial" w:hAnsi="Arial" w:cs="Arial"/>
          <w:sz w:val="24"/>
        </w:rPr>
        <w:t>Your</w:t>
      </w:r>
      <w:proofErr w:type="spellEnd"/>
      <w:r w:rsidR="007E73AB">
        <w:rPr>
          <w:rFonts w:ascii="Arial" w:eastAsia="Arial" w:hAnsi="Arial" w:cs="Arial"/>
          <w:sz w:val="24"/>
        </w:rPr>
        <w:t xml:space="preserve"> </w:t>
      </w:r>
      <w:proofErr w:type="spellStart"/>
      <w:r w:rsidR="007E73AB">
        <w:rPr>
          <w:rFonts w:ascii="Arial" w:eastAsia="Arial" w:hAnsi="Arial" w:cs="Arial"/>
          <w:sz w:val="24"/>
        </w:rPr>
        <w:t>Beauty</w:t>
      </w:r>
      <w:proofErr w:type="spellEnd"/>
      <w:r w:rsidR="007E73AB">
        <w:rPr>
          <w:rFonts w:ascii="Arial" w:eastAsia="Arial" w:hAnsi="Arial" w:cs="Arial"/>
          <w:sz w:val="24"/>
        </w:rPr>
        <w:t xml:space="preserve"> </w:t>
      </w:r>
      <w:proofErr w:type="spellStart"/>
      <w:r w:rsidR="007E73AB">
        <w:rPr>
          <w:rFonts w:ascii="Arial" w:eastAsia="Arial" w:hAnsi="Arial" w:cs="Arial"/>
          <w:sz w:val="24"/>
        </w:rPr>
        <w:t>Labs</w:t>
      </w:r>
      <w:proofErr w:type="spellEnd"/>
      <w:r w:rsidR="007E73AB">
        <w:rPr>
          <w:rFonts w:ascii="Arial" w:eastAsia="Arial" w:hAnsi="Arial" w:cs="Arial"/>
          <w:sz w:val="24"/>
        </w:rPr>
        <w:t xml:space="preserve"> Karolina </w:t>
      </w:r>
      <w:proofErr w:type="spellStart"/>
      <w:r w:rsidR="007E73AB">
        <w:rPr>
          <w:rFonts w:ascii="Arial" w:eastAsia="Arial" w:hAnsi="Arial" w:cs="Arial"/>
          <w:sz w:val="24"/>
        </w:rPr>
        <w:t>Walawko</w:t>
      </w:r>
      <w:proofErr w:type="spellEnd"/>
      <w:r w:rsidR="007E73AB">
        <w:rPr>
          <w:rFonts w:ascii="Arial" w:eastAsia="Arial" w:hAnsi="Arial" w:cs="Arial"/>
          <w:sz w:val="24"/>
        </w:rPr>
        <w:t>, ul. Przejazd 6/19, 02-654 Warszawa</w:t>
      </w:r>
    </w:p>
    <w:p w14:paraId="5C3BE7D0" w14:textId="4885E19B" w:rsidR="00766A89" w:rsidRDefault="001B69DD">
      <w:pPr>
        <w:numPr>
          <w:ilvl w:val="0"/>
          <w:numId w:val="10"/>
        </w:numPr>
        <w:tabs>
          <w:tab w:val="left" w:pos="0"/>
        </w:tabs>
        <w:spacing w:after="0" w:line="240" w:lineRule="auto"/>
        <w:ind w:left="1134" w:hanging="141"/>
        <w:jc w:val="both"/>
        <w:rPr>
          <w:rFonts w:ascii="Arial" w:eastAsia="Arial" w:hAnsi="Arial" w:cs="Arial"/>
          <w:color w:val="000000"/>
          <w:sz w:val="24"/>
        </w:rPr>
      </w:pPr>
      <w:r>
        <w:rPr>
          <w:rFonts w:ascii="Arial" w:eastAsia="Arial" w:hAnsi="Arial" w:cs="Arial"/>
          <w:color w:val="000000"/>
          <w:sz w:val="24"/>
        </w:rPr>
        <w:t>w formie elektronicznej za pośrednictwem pocz</w:t>
      </w:r>
      <w:r w:rsidR="007E73AB">
        <w:rPr>
          <w:rFonts w:ascii="Arial" w:eastAsia="Arial" w:hAnsi="Arial" w:cs="Arial"/>
          <w:color w:val="000000"/>
          <w:sz w:val="24"/>
        </w:rPr>
        <w:t>ty elektronicznej na adres:</w:t>
      </w:r>
      <w:r w:rsidR="007E73AB">
        <w:rPr>
          <w:rFonts w:ascii="Arial" w:eastAsia="Arial" w:hAnsi="Arial" w:cs="Arial"/>
          <w:color w:val="0000FF"/>
          <w:sz w:val="24"/>
          <w:u w:val="single"/>
        </w:rPr>
        <w:t>shop@beautybooster.com.pl</w:t>
      </w:r>
    </w:p>
    <w:p w14:paraId="0138EF6E" w14:textId="77777777" w:rsidR="00766A89" w:rsidRDefault="001B69DD">
      <w:pPr>
        <w:tabs>
          <w:tab w:val="left" w:pos="0"/>
        </w:tabs>
        <w:spacing w:after="0" w:line="240" w:lineRule="auto"/>
        <w:rPr>
          <w:rFonts w:ascii="Arial" w:eastAsia="Arial" w:hAnsi="Arial" w:cs="Arial"/>
          <w:color w:val="000000"/>
          <w:sz w:val="24"/>
        </w:rPr>
      </w:pPr>
      <w:r>
        <w:rPr>
          <w:rFonts w:ascii="Arial" w:eastAsia="Arial" w:hAnsi="Arial" w:cs="Arial"/>
          <w:b/>
          <w:sz w:val="24"/>
        </w:rPr>
        <w:t>7.3.</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Zaleca się podanie przez Klienta w opisie reklamacji: </w:t>
      </w:r>
    </w:p>
    <w:p w14:paraId="004612C6" w14:textId="77777777" w:rsidR="00766A89" w:rsidRDefault="001B69DD">
      <w:pPr>
        <w:numPr>
          <w:ilvl w:val="0"/>
          <w:numId w:val="11"/>
        </w:numPr>
        <w:tabs>
          <w:tab w:val="left" w:pos="0"/>
        </w:tabs>
        <w:spacing w:after="0" w:line="240" w:lineRule="auto"/>
        <w:ind w:left="1134" w:hanging="360"/>
        <w:jc w:val="both"/>
        <w:rPr>
          <w:rFonts w:ascii="Arial" w:eastAsia="Arial" w:hAnsi="Arial" w:cs="Arial"/>
          <w:color w:val="000000"/>
          <w:sz w:val="24"/>
        </w:rPr>
      </w:pPr>
      <w:r>
        <w:rPr>
          <w:rFonts w:ascii="Arial" w:eastAsia="Arial" w:hAnsi="Arial" w:cs="Arial"/>
          <w:color w:val="000000"/>
          <w:sz w:val="24"/>
        </w:rPr>
        <w:lastRenderedPageBreak/>
        <w:t>informacji i okoliczności dotyczących przedmiotu reklamacji, w szczególności rodzaju i daty wystąpienia wady;</w:t>
      </w:r>
    </w:p>
    <w:p w14:paraId="1B4AF82C" w14:textId="77777777" w:rsidR="00766A89" w:rsidRDefault="001B69DD">
      <w:pPr>
        <w:numPr>
          <w:ilvl w:val="0"/>
          <w:numId w:val="11"/>
        </w:numPr>
        <w:tabs>
          <w:tab w:val="left" w:pos="0"/>
        </w:tabs>
        <w:spacing w:after="0" w:line="240" w:lineRule="auto"/>
        <w:ind w:left="1134" w:hanging="360"/>
        <w:jc w:val="both"/>
        <w:rPr>
          <w:rFonts w:ascii="Arial" w:eastAsia="Arial" w:hAnsi="Arial" w:cs="Arial"/>
          <w:color w:val="000000"/>
          <w:sz w:val="24"/>
        </w:rPr>
      </w:pPr>
      <w:r>
        <w:rPr>
          <w:rFonts w:ascii="Arial" w:eastAsia="Arial" w:hAnsi="Arial" w:cs="Arial"/>
          <w:color w:val="000000"/>
          <w:sz w:val="24"/>
        </w:rPr>
        <w:t xml:space="preserve">żądania sposobu doprowadzenia Produktu do zgodności z Umową Sprzedaży lub oświadczenia o obniżeniu ceny albo odstąpieniu od Umowy Sprzedaży; </w:t>
      </w:r>
    </w:p>
    <w:p w14:paraId="261F5E7A" w14:textId="77777777" w:rsidR="00766A89" w:rsidRDefault="001B69DD">
      <w:pPr>
        <w:numPr>
          <w:ilvl w:val="0"/>
          <w:numId w:val="11"/>
        </w:numPr>
        <w:tabs>
          <w:tab w:val="left" w:pos="0"/>
        </w:tabs>
        <w:spacing w:after="0" w:line="240" w:lineRule="auto"/>
        <w:ind w:left="1134" w:hanging="360"/>
        <w:jc w:val="both"/>
        <w:rPr>
          <w:rFonts w:ascii="Arial" w:eastAsia="Arial" w:hAnsi="Arial" w:cs="Arial"/>
          <w:color w:val="000000"/>
          <w:sz w:val="24"/>
        </w:rPr>
      </w:pPr>
      <w:r>
        <w:rPr>
          <w:rFonts w:ascii="Arial" w:eastAsia="Arial" w:hAnsi="Arial" w:cs="Arial"/>
          <w:color w:val="000000"/>
          <w:sz w:val="24"/>
        </w:rPr>
        <w:t>danych kontaktowych składającego reklamację – ułatwi to i przyspieszy</w:t>
      </w:r>
      <w:r>
        <w:rPr>
          <w:rFonts w:ascii="Arial" w:eastAsia="Arial" w:hAnsi="Arial" w:cs="Arial"/>
          <w:sz w:val="24"/>
        </w:rPr>
        <w:t xml:space="preserve"> </w:t>
      </w:r>
      <w:r>
        <w:rPr>
          <w:rFonts w:ascii="Arial" w:eastAsia="Arial" w:hAnsi="Arial" w:cs="Arial"/>
          <w:color w:val="000000"/>
          <w:sz w:val="24"/>
        </w:rPr>
        <w:t xml:space="preserve">rozpatrzenie reklamacji przez Sprzedawcę. </w:t>
      </w:r>
    </w:p>
    <w:p w14:paraId="1C783C06" w14:textId="77777777" w:rsidR="00766A89" w:rsidRDefault="001B69DD">
      <w:pPr>
        <w:tabs>
          <w:tab w:val="left" w:pos="0"/>
        </w:tabs>
        <w:spacing w:after="0" w:line="240" w:lineRule="auto"/>
        <w:ind w:left="720" w:hanging="720"/>
        <w:jc w:val="both"/>
        <w:rPr>
          <w:rFonts w:ascii="Arial" w:eastAsia="Arial" w:hAnsi="Arial" w:cs="Arial"/>
          <w:color w:val="000000"/>
          <w:sz w:val="24"/>
        </w:rPr>
      </w:pPr>
      <w:r>
        <w:rPr>
          <w:rFonts w:ascii="Arial" w:eastAsia="Arial" w:hAnsi="Arial" w:cs="Arial"/>
          <w:sz w:val="24"/>
        </w:rPr>
        <w:tab/>
      </w:r>
      <w:r>
        <w:rPr>
          <w:rFonts w:ascii="Arial" w:eastAsia="Arial" w:hAnsi="Arial" w:cs="Arial"/>
          <w:color w:val="000000"/>
          <w:sz w:val="24"/>
        </w:rPr>
        <w:t xml:space="preserve">Wymogi podane w zdaniu </w:t>
      </w:r>
      <w:r>
        <w:rPr>
          <w:rFonts w:ascii="Arial" w:eastAsia="Arial" w:hAnsi="Arial" w:cs="Arial"/>
          <w:color w:val="000000"/>
          <w:sz w:val="24"/>
        </w:rPr>
        <w:tab/>
        <w:t xml:space="preserve">poprzednim mają formę jedynie zalecenia i nie wpływają na skuteczność reklamacji złożonych z pominięciem zalecanego opisu reklamacji. </w:t>
      </w:r>
      <w:r>
        <w:rPr>
          <w:rFonts w:ascii="Arial" w:eastAsia="Arial" w:hAnsi="Arial" w:cs="Arial"/>
          <w:color w:val="000000"/>
          <w:sz w:val="24"/>
        </w:rPr>
        <w:tab/>
      </w:r>
    </w:p>
    <w:p w14:paraId="4BA37384" w14:textId="339CBAAC" w:rsidR="00766A89" w:rsidRDefault="001B69DD">
      <w:pPr>
        <w:tabs>
          <w:tab w:val="left" w:pos="0"/>
        </w:tabs>
        <w:spacing w:after="0" w:line="240" w:lineRule="auto"/>
        <w:jc w:val="both"/>
        <w:rPr>
          <w:rFonts w:ascii="Arial" w:eastAsia="Arial" w:hAnsi="Arial" w:cs="Arial"/>
          <w:color w:val="000000"/>
          <w:sz w:val="24"/>
        </w:rPr>
      </w:pPr>
      <w:r>
        <w:rPr>
          <w:rFonts w:ascii="Arial" w:eastAsia="Arial" w:hAnsi="Arial" w:cs="Arial"/>
          <w:b/>
          <w:sz w:val="24"/>
        </w:rPr>
        <w:t>7.4.</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Sprzedawca ustosunkuje się do reklamacji Klienta niezwłocznie, nie później </w:t>
      </w:r>
      <w:r w:rsidR="00E2463C">
        <w:rPr>
          <w:rFonts w:ascii="Arial" w:eastAsia="Arial" w:hAnsi="Arial" w:cs="Arial"/>
          <w:color w:val="000000"/>
          <w:sz w:val="24"/>
        </w:rPr>
        <w:t xml:space="preserve">           </w:t>
      </w:r>
      <w:r>
        <w:rPr>
          <w:rFonts w:ascii="Arial" w:eastAsia="Arial" w:hAnsi="Arial" w:cs="Arial"/>
          <w:color w:val="000000"/>
          <w:sz w:val="24"/>
        </w:rPr>
        <w:t xml:space="preserve">niż </w:t>
      </w:r>
      <w:r>
        <w:rPr>
          <w:rFonts w:ascii="Arial" w:eastAsia="Arial" w:hAnsi="Arial" w:cs="Arial"/>
          <w:color w:val="000000"/>
          <w:sz w:val="24"/>
        </w:rPr>
        <w:tab/>
        <w:t xml:space="preserve">w terminie 14 dni kalendarzowych od dnia jej złożenia. Brak ustosunkowania się </w:t>
      </w:r>
      <w:r>
        <w:rPr>
          <w:rFonts w:ascii="Arial" w:eastAsia="Arial" w:hAnsi="Arial" w:cs="Arial"/>
          <w:color w:val="000000"/>
          <w:sz w:val="24"/>
        </w:rPr>
        <w:tab/>
        <w:t xml:space="preserve">Sprzedawcy w powyższym terminie oznacza, że Sprzedawca uznał reklamację za </w:t>
      </w:r>
      <w:r>
        <w:rPr>
          <w:rFonts w:ascii="Arial" w:eastAsia="Arial" w:hAnsi="Arial" w:cs="Arial"/>
          <w:color w:val="000000"/>
          <w:sz w:val="24"/>
        </w:rPr>
        <w:tab/>
        <w:t xml:space="preserve">uzasadnioną. </w:t>
      </w:r>
    </w:p>
    <w:p w14:paraId="589377C7" w14:textId="61C9E7BB" w:rsidR="00766A89" w:rsidRDefault="001B69DD">
      <w:pPr>
        <w:tabs>
          <w:tab w:val="left" w:pos="0"/>
        </w:tabs>
        <w:spacing w:after="0" w:line="240" w:lineRule="auto"/>
        <w:ind w:left="720" w:hanging="720"/>
        <w:jc w:val="both"/>
        <w:rPr>
          <w:rFonts w:ascii="Arial" w:eastAsia="Arial" w:hAnsi="Arial" w:cs="Arial"/>
          <w:sz w:val="24"/>
        </w:rPr>
      </w:pPr>
      <w:r>
        <w:rPr>
          <w:rFonts w:ascii="Arial" w:eastAsia="Arial" w:hAnsi="Arial" w:cs="Arial"/>
          <w:b/>
          <w:sz w:val="24"/>
        </w:rPr>
        <w:t>7.5.</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W przypadku, gdy do ustosunkowania się przez Sprzedawcę do reklamacji Klienta lub do wykonania uprawnień Klienta wynikających z rękojmi niezbędne będzie dostarczenie Produktu do Sprzedawcy, Klient zostanie poproszony przez Sprzedawcę o dostarczenie Produktu na koszt Sprzedawcy na adres: </w:t>
      </w:r>
      <w:r w:rsidR="002F6B9E">
        <w:rPr>
          <w:rFonts w:ascii="Arial" w:eastAsia="Arial" w:hAnsi="Arial" w:cs="Arial"/>
          <w:sz w:val="24"/>
        </w:rPr>
        <w:t xml:space="preserve">4 </w:t>
      </w:r>
      <w:proofErr w:type="spellStart"/>
      <w:r w:rsidR="002F6B9E">
        <w:rPr>
          <w:rFonts w:ascii="Arial" w:eastAsia="Arial" w:hAnsi="Arial" w:cs="Arial"/>
          <w:sz w:val="24"/>
        </w:rPr>
        <w:t>Your</w:t>
      </w:r>
      <w:proofErr w:type="spellEnd"/>
      <w:r w:rsidR="002F6B9E">
        <w:rPr>
          <w:rFonts w:ascii="Arial" w:eastAsia="Arial" w:hAnsi="Arial" w:cs="Arial"/>
          <w:sz w:val="24"/>
        </w:rPr>
        <w:t xml:space="preserve"> </w:t>
      </w:r>
      <w:proofErr w:type="spellStart"/>
      <w:r w:rsidR="002F6B9E">
        <w:rPr>
          <w:rFonts w:ascii="Arial" w:eastAsia="Arial" w:hAnsi="Arial" w:cs="Arial"/>
          <w:sz w:val="24"/>
        </w:rPr>
        <w:t>Beauty</w:t>
      </w:r>
      <w:proofErr w:type="spellEnd"/>
      <w:r w:rsidR="002F6B9E">
        <w:rPr>
          <w:rFonts w:ascii="Arial" w:eastAsia="Arial" w:hAnsi="Arial" w:cs="Arial"/>
          <w:sz w:val="24"/>
        </w:rPr>
        <w:t xml:space="preserve"> </w:t>
      </w:r>
      <w:proofErr w:type="spellStart"/>
      <w:r w:rsidR="002F6B9E">
        <w:rPr>
          <w:rFonts w:ascii="Arial" w:eastAsia="Arial" w:hAnsi="Arial" w:cs="Arial"/>
          <w:sz w:val="24"/>
        </w:rPr>
        <w:t>Labs</w:t>
      </w:r>
      <w:proofErr w:type="spellEnd"/>
      <w:r w:rsidR="002F6B9E">
        <w:rPr>
          <w:rFonts w:ascii="Arial" w:eastAsia="Arial" w:hAnsi="Arial" w:cs="Arial"/>
          <w:sz w:val="24"/>
        </w:rPr>
        <w:t xml:space="preserve"> Karolina </w:t>
      </w:r>
      <w:proofErr w:type="spellStart"/>
      <w:r w:rsidR="002F6B9E">
        <w:rPr>
          <w:rFonts w:ascii="Arial" w:eastAsia="Arial" w:hAnsi="Arial" w:cs="Arial"/>
          <w:sz w:val="24"/>
        </w:rPr>
        <w:t>Walawko</w:t>
      </w:r>
      <w:proofErr w:type="spellEnd"/>
      <w:r w:rsidR="002F6B9E">
        <w:rPr>
          <w:rFonts w:ascii="Arial" w:eastAsia="Arial" w:hAnsi="Arial" w:cs="Arial"/>
          <w:sz w:val="24"/>
        </w:rPr>
        <w:t>, ul. Przejazd 6/19, 02-654 Warszawa</w:t>
      </w:r>
    </w:p>
    <w:p w14:paraId="2C66EB8E" w14:textId="0D0FCBA0" w:rsidR="00766A89" w:rsidRDefault="001B69DD">
      <w:pPr>
        <w:keepNext/>
        <w:tabs>
          <w:tab w:val="left" w:pos="0"/>
        </w:tabs>
        <w:spacing w:before="140" w:after="120" w:line="240" w:lineRule="auto"/>
        <w:jc w:val="center"/>
        <w:rPr>
          <w:rFonts w:ascii="Arial" w:eastAsia="Arial" w:hAnsi="Arial" w:cs="Arial"/>
          <w:b/>
          <w:sz w:val="24"/>
        </w:rPr>
      </w:pPr>
      <w:r>
        <w:rPr>
          <w:rFonts w:ascii="Arial" w:eastAsia="Arial" w:hAnsi="Arial" w:cs="Arial"/>
          <w:b/>
          <w:sz w:val="24"/>
        </w:rPr>
        <w:t xml:space="preserve">8. Pozasądowe sposoby rozpatrywania reklamacji </w:t>
      </w:r>
      <w:r w:rsidR="00236B1E">
        <w:rPr>
          <w:rFonts w:ascii="Arial" w:eastAsia="Arial" w:hAnsi="Arial" w:cs="Arial"/>
          <w:b/>
          <w:sz w:val="24"/>
        </w:rPr>
        <w:t>i</w:t>
      </w:r>
      <w:r>
        <w:rPr>
          <w:rFonts w:ascii="Arial" w:eastAsia="Arial" w:hAnsi="Arial" w:cs="Arial"/>
          <w:b/>
          <w:sz w:val="24"/>
        </w:rPr>
        <w:t xml:space="preserve"> dochodzenia roszczeń oraz zasady dostępu do tych procedur</w:t>
      </w:r>
    </w:p>
    <w:p w14:paraId="03676D66" w14:textId="77777777" w:rsidR="00766A89" w:rsidRDefault="001B69DD">
      <w:pPr>
        <w:tabs>
          <w:tab w:val="left" w:pos="0"/>
        </w:tabs>
        <w:spacing w:after="0" w:line="240" w:lineRule="auto"/>
        <w:ind w:left="720" w:hanging="720"/>
        <w:jc w:val="both"/>
        <w:rPr>
          <w:rFonts w:ascii="Arial" w:eastAsia="Arial" w:hAnsi="Arial" w:cs="Arial"/>
          <w:color w:val="000000"/>
          <w:sz w:val="24"/>
        </w:rPr>
      </w:pPr>
      <w:r>
        <w:rPr>
          <w:rFonts w:ascii="Arial" w:eastAsia="Arial" w:hAnsi="Arial" w:cs="Arial"/>
          <w:b/>
          <w:sz w:val="24"/>
        </w:rPr>
        <w:t>8.1.</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Szczegółowe informacje dotyczące możliwości skorzystania przez Klienta będącego konsumentem z pozasądowych sposobów rozpatrywania reklamacji i dochodzenia roszczeń oraz zasady dostępu do tych procedur dostępne są na stronie internetowej Urzędu Ochrony Konkurencji i Konsumentów pod adresem: </w:t>
      </w:r>
      <w:hyperlink r:id="rId12">
        <w:r>
          <w:rPr>
            <w:rFonts w:ascii="Arial" w:eastAsia="Arial" w:hAnsi="Arial" w:cs="Arial"/>
            <w:color w:val="0000FF"/>
            <w:sz w:val="24"/>
            <w:u w:val="single"/>
          </w:rPr>
          <w:t>https://www.uokik.gov.pl/pozasadowe_rozwiazywanie_sporow_konsumenckich.php</w:t>
        </w:r>
      </w:hyperlink>
      <w:r>
        <w:rPr>
          <w:rFonts w:ascii="Arial" w:eastAsia="Arial" w:hAnsi="Arial" w:cs="Arial"/>
          <w:color w:val="000000"/>
          <w:sz w:val="24"/>
        </w:rPr>
        <w:t xml:space="preserve">. </w:t>
      </w:r>
    </w:p>
    <w:p w14:paraId="31DC881F" w14:textId="77777777" w:rsidR="00766A89" w:rsidRDefault="001B69DD">
      <w:pPr>
        <w:tabs>
          <w:tab w:val="left" w:pos="0"/>
        </w:tabs>
        <w:spacing w:after="0" w:line="240" w:lineRule="auto"/>
        <w:ind w:left="720" w:hanging="720"/>
        <w:jc w:val="both"/>
        <w:rPr>
          <w:rFonts w:ascii="Arial" w:eastAsia="Arial" w:hAnsi="Arial" w:cs="Arial"/>
          <w:sz w:val="24"/>
        </w:rPr>
      </w:pPr>
      <w:r>
        <w:rPr>
          <w:rFonts w:ascii="Arial" w:eastAsia="Arial" w:hAnsi="Arial" w:cs="Arial"/>
          <w:b/>
          <w:sz w:val="24"/>
        </w:rPr>
        <w:t>8.2.</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Przy Prezesie Urzędu Ochrony Konkurencji i Konsumentów działa także punkt kontaktowy (telefon: 22 55 60 333, email: </w:t>
      </w:r>
      <w:hyperlink r:id="rId13">
        <w:r>
          <w:rPr>
            <w:rFonts w:ascii="Arial" w:eastAsia="Arial" w:hAnsi="Arial" w:cs="Arial"/>
            <w:color w:val="000080"/>
            <w:sz w:val="24"/>
            <w:u w:val="single"/>
          </w:rPr>
          <w:t>kontakt.adr@uokik.gov.pl</w:t>
        </w:r>
      </w:hyperlink>
      <w:r>
        <w:rPr>
          <w:rFonts w:ascii="Arial" w:eastAsia="Arial" w:hAnsi="Arial" w:cs="Arial"/>
          <w:color w:val="000000"/>
          <w:sz w:val="24"/>
        </w:rPr>
        <w:t xml:space="preserve">, adres pisemny: Pl. Powstańców Warszawy 1, Warszawa.), którego zadaniem jest między innymi udzielanie pomocy konsumentom w sprawach dotyczących pozasądowego rozwiązywania sporów konsumenckich. </w:t>
      </w:r>
    </w:p>
    <w:p w14:paraId="745ECB39" w14:textId="77777777" w:rsidR="00766A89" w:rsidRDefault="001B69DD">
      <w:pPr>
        <w:tabs>
          <w:tab w:val="left" w:pos="709"/>
        </w:tabs>
        <w:spacing w:after="0" w:line="240" w:lineRule="auto"/>
        <w:ind w:left="709" w:hanging="709"/>
        <w:jc w:val="both"/>
        <w:rPr>
          <w:rFonts w:ascii="Arial" w:eastAsia="Arial" w:hAnsi="Arial" w:cs="Arial"/>
          <w:sz w:val="24"/>
        </w:rPr>
      </w:pPr>
      <w:r>
        <w:rPr>
          <w:rFonts w:ascii="Arial" w:eastAsia="Arial" w:hAnsi="Arial" w:cs="Arial"/>
          <w:b/>
          <w:sz w:val="24"/>
        </w:rPr>
        <w:t>8.3.</w:t>
      </w:r>
      <w:r>
        <w:rPr>
          <w:rFonts w:ascii="Arial" w:eastAsia="Arial" w:hAnsi="Arial" w:cs="Arial"/>
          <w:sz w:val="24"/>
        </w:rPr>
        <w:t xml:space="preserve"> </w:t>
      </w:r>
      <w:r>
        <w:rPr>
          <w:rFonts w:ascii="Arial" w:eastAsia="Arial" w:hAnsi="Arial" w:cs="Arial"/>
          <w:color w:val="000000"/>
          <w:sz w:val="24"/>
        </w:rPr>
        <w:t xml:space="preserve">Konsument posiada następujące przykładowe możliwości skorzystania z pozasądowych sposobów rozpatrywania reklamacji i dochodzenia roszczeń: (1) wniosek o rozstrzygnięcie sporu do stałego polubownego sądu konsumenckiego (więcej informacji na stronie: </w:t>
      </w:r>
      <w:hyperlink r:id="rId14">
        <w:r>
          <w:rPr>
            <w:rFonts w:ascii="Arial" w:eastAsia="Arial" w:hAnsi="Arial" w:cs="Arial"/>
            <w:color w:val="0000FF"/>
            <w:sz w:val="24"/>
            <w:u w:val="single"/>
          </w:rPr>
          <w:t>http://www.spsk.wiih.org.pl/</w:t>
        </w:r>
      </w:hyperlink>
      <w:r>
        <w:rPr>
          <w:rFonts w:ascii="Arial" w:eastAsia="Arial" w:hAnsi="Arial" w:cs="Arial"/>
          <w:color w:val="000000"/>
          <w:sz w:val="24"/>
        </w:rPr>
        <w:t xml:space="preserve">); (2) wniosek w sprawie pozasądowego rozwiązania sporu do wojewódzkiego inspektora Inspekcji Handlowej (więcej informacji na stronie inspektora właściwego ze względu na miejsce wykonywania działalności gospodarczej przez Sprzedawcę); oraz (3) pomoc powiatowego (miejskiego) rzecznika konsumentów lub organizacji społecznej, do której zadań statutowych należy ochrona konsumentów (m.in. Federacja Konsumentów, Stowarzyszenie Konsumentów Polskich). Porady udzielane są między innymi mailowo pod adresem </w:t>
      </w:r>
      <w:hyperlink r:id="rId15">
        <w:r>
          <w:rPr>
            <w:rFonts w:ascii="Arial" w:eastAsia="Arial" w:hAnsi="Arial" w:cs="Arial"/>
            <w:color w:val="000080"/>
            <w:sz w:val="24"/>
            <w:u w:val="single"/>
          </w:rPr>
          <w:t>porady@dlakonsumentow.pl</w:t>
        </w:r>
      </w:hyperlink>
      <w:r>
        <w:rPr>
          <w:rFonts w:ascii="Arial" w:eastAsia="Arial" w:hAnsi="Arial" w:cs="Arial"/>
          <w:color w:val="000000"/>
          <w:sz w:val="24"/>
        </w:rPr>
        <w:t xml:space="preserve"> oraz pod numerem infolinii konsumenckiej 801 440 220 (infolinia czynna w Dni Robocze, w godzinach 8:00 – 18:00, opłata za połączenie wg taryfy operatora). </w:t>
      </w:r>
    </w:p>
    <w:p w14:paraId="73A75239" w14:textId="77777777" w:rsidR="00766A89" w:rsidRDefault="001B69DD">
      <w:pPr>
        <w:tabs>
          <w:tab w:val="left" w:pos="567"/>
        </w:tabs>
        <w:spacing w:after="0" w:line="240" w:lineRule="auto"/>
        <w:ind w:left="720" w:hanging="709"/>
        <w:jc w:val="both"/>
        <w:rPr>
          <w:rFonts w:ascii="Arial" w:eastAsia="Arial" w:hAnsi="Arial" w:cs="Arial"/>
          <w:color w:val="000000"/>
          <w:sz w:val="24"/>
        </w:rPr>
      </w:pPr>
      <w:r>
        <w:rPr>
          <w:rFonts w:ascii="Arial" w:eastAsia="Arial" w:hAnsi="Arial" w:cs="Arial"/>
          <w:b/>
          <w:sz w:val="24"/>
        </w:rPr>
        <w:t>8.4.</w:t>
      </w:r>
      <w:r>
        <w:rPr>
          <w:rFonts w:ascii="Arial" w:eastAsia="Arial" w:hAnsi="Arial" w:cs="Arial"/>
          <w:sz w:val="24"/>
        </w:rPr>
        <w:t xml:space="preserve"> </w:t>
      </w:r>
      <w:r>
        <w:rPr>
          <w:rFonts w:ascii="Arial" w:eastAsia="Arial" w:hAnsi="Arial" w:cs="Arial"/>
          <w:color w:val="000000"/>
          <w:sz w:val="24"/>
        </w:rPr>
        <w:t xml:space="preserve">Pod adresem </w:t>
      </w:r>
      <w:hyperlink r:id="rId16">
        <w:r>
          <w:rPr>
            <w:rFonts w:ascii="Arial" w:eastAsia="Arial" w:hAnsi="Arial" w:cs="Arial"/>
            <w:color w:val="0000FF"/>
            <w:sz w:val="24"/>
            <w:u w:val="single"/>
          </w:rPr>
          <w:t>http://ec.europa.eu/consumers/odr</w:t>
        </w:r>
      </w:hyperlink>
      <w:r>
        <w:rPr>
          <w:rFonts w:ascii="Arial" w:eastAsia="Arial" w:hAnsi="Arial" w:cs="Arial"/>
          <w:color w:val="000000"/>
          <w:sz w:val="24"/>
        </w:rPr>
        <w:t xml:space="preserve"> dostępna jest platforma internetowego systemu rozstrzygania sporów pomiędzy konsumentami i </w:t>
      </w:r>
      <w:r>
        <w:rPr>
          <w:rFonts w:ascii="Arial" w:eastAsia="Arial" w:hAnsi="Arial" w:cs="Arial"/>
          <w:color w:val="000000"/>
          <w:sz w:val="24"/>
        </w:rPr>
        <w:lastRenderedPageBreak/>
        <w:t xml:space="preserve">przedsiębiorcami na szczeblu unijnym (platforma ODR). Platforma ODR stanowi interaktywną i wielojęzyczną stronę internetową z punktem kompleksowej obsługi dla konsumentów i przedsiębiorców dążących do pozasądowego rozstrzygnięcia sporu dotyczącego zobowiązań umownych wynikających z internetowej umowy sprzedaży lub umowy o świadczenie usług (więcej informacji na stronie samej platformy lub pod adresem internetowym Urzędu Ochrony Konkurencji i Konsumentów: </w:t>
      </w:r>
      <w:hyperlink r:id="rId17">
        <w:r>
          <w:rPr>
            <w:rFonts w:ascii="Arial" w:eastAsia="Arial" w:hAnsi="Arial" w:cs="Arial"/>
            <w:color w:val="0000FF"/>
            <w:sz w:val="24"/>
            <w:u w:val="single"/>
          </w:rPr>
          <w:t>https://uokik.gov.pl/spory_konsumenckie_faq_platforma_odr.php</w:t>
        </w:r>
      </w:hyperlink>
      <w:r>
        <w:rPr>
          <w:rFonts w:ascii="Arial" w:eastAsia="Arial" w:hAnsi="Arial" w:cs="Arial"/>
          <w:color w:val="000000"/>
          <w:sz w:val="24"/>
        </w:rPr>
        <w:t xml:space="preserve">). </w:t>
      </w:r>
    </w:p>
    <w:p w14:paraId="750A531C" w14:textId="77777777" w:rsidR="00766A89" w:rsidRDefault="001B69DD">
      <w:pPr>
        <w:keepNext/>
        <w:tabs>
          <w:tab w:val="left" w:pos="0"/>
        </w:tabs>
        <w:spacing w:before="140" w:after="120" w:line="240" w:lineRule="auto"/>
        <w:jc w:val="center"/>
        <w:rPr>
          <w:rFonts w:ascii="Arial" w:eastAsia="Arial" w:hAnsi="Arial" w:cs="Arial"/>
          <w:b/>
          <w:sz w:val="24"/>
        </w:rPr>
      </w:pPr>
      <w:r>
        <w:rPr>
          <w:rFonts w:ascii="Arial" w:eastAsia="Arial" w:hAnsi="Arial" w:cs="Arial"/>
          <w:b/>
          <w:sz w:val="24"/>
        </w:rPr>
        <w:t>9. Prawo odstąpienia od umowy</w:t>
      </w:r>
    </w:p>
    <w:p w14:paraId="2823437F" w14:textId="77777777" w:rsidR="00766A89" w:rsidRDefault="001B69DD">
      <w:pPr>
        <w:spacing w:after="0" w:line="240" w:lineRule="auto"/>
        <w:ind w:left="567" w:hanging="567"/>
        <w:jc w:val="both"/>
        <w:rPr>
          <w:rFonts w:ascii="Arial" w:eastAsia="Arial" w:hAnsi="Arial" w:cs="Arial"/>
          <w:color w:val="000000"/>
          <w:sz w:val="24"/>
        </w:rPr>
      </w:pPr>
      <w:r>
        <w:rPr>
          <w:rFonts w:ascii="Arial" w:eastAsia="Arial" w:hAnsi="Arial" w:cs="Arial"/>
          <w:b/>
          <w:sz w:val="24"/>
        </w:rPr>
        <w:t>9.1.</w:t>
      </w:r>
      <w:r>
        <w:rPr>
          <w:rFonts w:ascii="Arial" w:eastAsia="Arial" w:hAnsi="Arial" w:cs="Arial"/>
          <w:sz w:val="24"/>
        </w:rPr>
        <w:t xml:space="preserve"> </w:t>
      </w:r>
      <w:r>
        <w:rPr>
          <w:rFonts w:ascii="Arial" w:eastAsia="Arial" w:hAnsi="Arial" w:cs="Arial"/>
          <w:color w:val="000000"/>
          <w:sz w:val="24"/>
        </w:rPr>
        <w:t>Konsument, który zawarł umowę na odległość, może w terminie 14 dni kalendarzowych odstąpić od niej bez podawania przyczyny i bez ponoszenia kosztów</w:t>
      </w:r>
      <w:r>
        <w:rPr>
          <w:rFonts w:ascii="Arial" w:eastAsia="Arial" w:hAnsi="Arial" w:cs="Arial"/>
          <w:sz w:val="24"/>
        </w:rPr>
        <w:t xml:space="preserve">, z wyjątkiem </w:t>
      </w:r>
      <w:r>
        <w:rPr>
          <w:rFonts w:ascii="Arial" w:eastAsia="Arial" w:hAnsi="Arial" w:cs="Arial"/>
          <w:color w:val="000000"/>
          <w:sz w:val="24"/>
        </w:rPr>
        <w:t>dodatkowych kosztów wynikających z wybranego przez Klienta sposobu dostawy innego niż najtańszy zwykły sposób dostawy dostępny w Sklepie Internetowym</w:t>
      </w:r>
      <w:r>
        <w:rPr>
          <w:rFonts w:ascii="Arial" w:eastAsia="Arial" w:hAnsi="Arial" w:cs="Arial"/>
          <w:sz w:val="24"/>
        </w:rPr>
        <w:t>.</w:t>
      </w:r>
      <w:r>
        <w:rPr>
          <w:rFonts w:ascii="Arial" w:eastAsia="Arial" w:hAnsi="Arial" w:cs="Arial"/>
          <w:color w:val="000000"/>
          <w:sz w:val="24"/>
        </w:rPr>
        <w:t xml:space="preserve"> Do zachowania terminu wystarczy wysłanie oświadczenia przed jego upływem. Oświadczenie o odstąpieniu od umowy może zostać złożone: </w:t>
      </w:r>
    </w:p>
    <w:p w14:paraId="6BE12F62" w14:textId="4C95B16B" w:rsidR="00766A89" w:rsidRDefault="001B69DD">
      <w:pPr>
        <w:spacing w:after="0" w:line="240" w:lineRule="auto"/>
        <w:ind w:left="1134" w:hanging="141"/>
        <w:jc w:val="both"/>
        <w:rPr>
          <w:rFonts w:ascii="Arial" w:eastAsia="Arial" w:hAnsi="Arial" w:cs="Arial"/>
          <w:color w:val="000000"/>
          <w:sz w:val="24"/>
        </w:rPr>
      </w:pPr>
      <w:r>
        <w:rPr>
          <w:rFonts w:ascii="Arial" w:eastAsia="Arial" w:hAnsi="Arial" w:cs="Arial"/>
          <w:b/>
          <w:sz w:val="24"/>
        </w:rPr>
        <w:t>a.</w:t>
      </w:r>
      <w:r>
        <w:rPr>
          <w:rFonts w:ascii="Arial" w:eastAsia="Arial" w:hAnsi="Arial" w:cs="Arial"/>
          <w:color w:val="000000"/>
          <w:sz w:val="24"/>
        </w:rPr>
        <w:t xml:space="preserve"> </w:t>
      </w:r>
      <w:r>
        <w:rPr>
          <w:rFonts w:ascii="Arial" w:eastAsia="Arial" w:hAnsi="Arial" w:cs="Arial"/>
          <w:color w:val="000000"/>
          <w:sz w:val="24"/>
        </w:rPr>
        <w:tab/>
        <w:t xml:space="preserve">pisemnie na adres: </w:t>
      </w:r>
      <w:r w:rsidR="00765020">
        <w:rPr>
          <w:rFonts w:ascii="Arial" w:eastAsia="Arial" w:hAnsi="Arial" w:cs="Arial"/>
          <w:sz w:val="24"/>
        </w:rPr>
        <w:t xml:space="preserve">4 </w:t>
      </w:r>
      <w:proofErr w:type="spellStart"/>
      <w:r w:rsidR="00765020">
        <w:rPr>
          <w:rFonts w:ascii="Arial" w:eastAsia="Arial" w:hAnsi="Arial" w:cs="Arial"/>
          <w:sz w:val="24"/>
        </w:rPr>
        <w:t>Your</w:t>
      </w:r>
      <w:proofErr w:type="spellEnd"/>
      <w:r w:rsidR="00765020">
        <w:rPr>
          <w:rFonts w:ascii="Arial" w:eastAsia="Arial" w:hAnsi="Arial" w:cs="Arial"/>
          <w:sz w:val="24"/>
        </w:rPr>
        <w:t xml:space="preserve"> </w:t>
      </w:r>
      <w:proofErr w:type="spellStart"/>
      <w:r w:rsidR="00765020">
        <w:rPr>
          <w:rFonts w:ascii="Arial" w:eastAsia="Arial" w:hAnsi="Arial" w:cs="Arial"/>
          <w:sz w:val="24"/>
        </w:rPr>
        <w:t>Beauty</w:t>
      </w:r>
      <w:proofErr w:type="spellEnd"/>
      <w:r w:rsidR="00765020">
        <w:rPr>
          <w:rFonts w:ascii="Arial" w:eastAsia="Arial" w:hAnsi="Arial" w:cs="Arial"/>
          <w:sz w:val="24"/>
        </w:rPr>
        <w:t xml:space="preserve"> </w:t>
      </w:r>
      <w:proofErr w:type="spellStart"/>
      <w:r w:rsidR="00765020">
        <w:rPr>
          <w:rFonts w:ascii="Arial" w:eastAsia="Arial" w:hAnsi="Arial" w:cs="Arial"/>
          <w:sz w:val="24"/>
        </w:rPr>
        <w:t>Labs</w:t>
      </w:r>
      <w:proofErr w:type="spellEnd"/>
      <w:r w:rsidR="00765020">
        <w:rPr>
          <w:rFonts w:ascii="Arial" w:eastAsia="Arial" w:hAnsi="Arial" w:cs="Arial"/>
          <w:sz w:val="24"/>
        </w:rPr>
        <w:t xml:space="preserve"> Karolina </w:t>
      </w:r>
      <w:proofErr w:type="spellStart"/>
      <w:r w:rsidR="00765020">
        <w:rPr>
          <w:rFonts w:ascii="Arial" w:eastAsia="Arial" w:hAnsi="Arial" w:cs="Arial"/>
          <w:sz w:val="24"/>
        </w:rPr>
        <w:t>Walawko</w:t>
      </w:r>
      <w:proofErr w:type="spellEnd"/>
      <w:r w:rsidR="00765020">
        <w:rPr>
          <w:rFonts w:ascii="Arial" w:eastAsia="Arial" w:hAnsi="Arial" w:cs="Arial"/>
          <w:sz w:val="24"/>
        </w:rPr>
        <w:t>, ul. Przejazd 6/19, 02-654 Warszawa</w:t>
      </w:r>
    </w:p>
    <w:p w14:paraId="38E3B10C" w14:textId="625E8845" w:rsidR="00766A89" w:rsidRDefault="001B69DD">
      <w:pPr>
        <w:spacing w:after="0" w:line="240" w:lineRule="auto"/>
        <w:ind w:left="1440" w:hanging="447"/>
        <w:jc w:val="both"/>
        <w:rPr>
          <w:rFonts w:ascii="Arial" w:eastAsia="Arial" w:hAnsi="Arial" w:cs="Arial"/>
          <w:color w:val="000000"/>
          <w:sz w:val="24"/>
        </w:rPr>
      </w:pPr>
      <w:r>
        <w:rPr>
          <w:rFonts w:ascii="Arial" w:eastAsia="Arial" w:hAnsi="Arial" w:cs="Arial"/>
          <w:b/>
          <w:sz w:val="24"/>
        </w:rPr>
        <w:t>b.</w:t>
      </w:r>
      <w:r>
        <w:rPr>
          <w:rFonts w:ascii="Arial" w:eastAsia="Arial" w:hAnsi="Arial" w:cs="Arial"/>
          <w:color w:val="000000"/>
          <w:sz w:val="24"/>
        </w:rPr>
        <w:t xml:space="preserve"> </w:t>
      </w:r>
      <w:r>
        <w:rPr>
          <w:rFonts w:ascii="Arial" w:eastAsia="Arial" w:hAnsi="Arial" w:cs="Arial"/>
          <w:color w:val="000000"/>
          <w:sz w:val="24"/>
        </w:rPr>
        <w:tab/>
        <w:t>w formie elektronicznej za pośrednictwem poczty elektronicznej na adres</w:t>
      </w:r>
      <w:r w:rsidRPr="00EE28CE">
        <w:rPr>
          <w:rFonts w:ascii="Arial" w:eastAsia="Arial" w:hAnsi="Arial" w:cs="Arial"/>
          <w:color w:val="000000"/>
          <w:sz w:val="28"/>
          <w:szCs w:val="24"/>
        </w:rPr>
        <w:t xml:space="preserve">: </w:t>
      </w:r>
      <w:r w:rsidR="00765020">
        <w:rPr>
          <w:rFonts w:ascii="Arial" w:hAnsi="Arial" w:cs="Arial"/>
          <w:sz w:val="24"/>
          <w:szCs w:val="24"/>
        </w:rPr>
        <w:t>shop@beautybooster.com.pl</w:t>
      </w:r>
    </w:p>
    <w:p w14:paraId="120BE950" w14:textId="77777777" w:rsidR="00766A89" w:rsidRDefault="001B69DD">
      <w:pPr>
        <w:spacing w:after="0" w:line="240" w:lineRule="auto"/>
        <w:ind w:left="720" w:hanging="720"/>
        <w:jc w:val="both"/>
        <w:rPr>
          <w:rFonts w:ascii="Arial" w:eastAsia="Arial" w:hAnsi="Arial" w:cs="Arial"/>
          <w:color w:val="000000"/>
          <w:sz w:val="24"/>
        </w:rPr>
      </w:pPr>
      <w:r>
        <w:rPr>
          <w:rFonts w:ascii="Arial" w:eastAsia="Arial" w:hAnsi="Arial" w:cs="Arial"/>
          <w:b/>
          <w:color w:val="000000"/>
          <w:sz w:val="24"/>
        </w:rPr>
        <w:t>9.2.</w:t>
      </w:r>
      <w:r>
        <w:rPr>
          <w:rFonts w:ascii="Arial" w:eastAsia="Arial" w:hAnsi="Arial" w:cs="Arial"/>
          <w:color w:val="000000"/>
          <w:sz w:val="24"/>
        </w:rPr>
        <w:t xml:space="preserve"> </w:t>
      </w:r>
      <w:r>
        <w:rPr>
          <w:rFonts w:ascii="Arial" w:eastAsia="Arial" w:hAnsi="Arial" w:cs="Arial"/>
          <w:color w:val="000000"/>
          <w:sz w:val="24"/>
        </w:rPr>
        <w:tab/>
        <w:t xml:space="preserve">Przykładowy wzór formularza odstąpienia od umowy zawarty jest w załączniku nr 2 do Ustawy o Prawach Konsumenta. Konsument może skorzystać z wzoru formularza, jednak nie jest to obowiązkowe. </w:t>
      </w:r>
    </w:p>
    <w:p w14:paraId="6E024E45" w14:textId="77777777" w:rsidR="00766A89" w:rsidRDefault="001B69DD">
      <w:pPr>
        <w:tabs>
          <w:tab w:val="left" w:pos="0"/>
        </w:tabs>
        <w:spacing w:after="0" w:line="240" w:lineRule="auto"/>
        <w:ind w:left="720" w:hanging="720"/>
        <w:jc w:val="both"/>
        <w:rPr>
          <w:rFonts w:ascii="Arial" w:eastAsia="Arial" w:hAnsi="Arial" w:cs="Arial"/>
          <w:color w:val="000000"/>
          <w:sz w:val="24"/>
        </w:rPr>
      </w:pPr>
      <w:r>
        <w:rPr>
          <w:rFonts w:ascii="Arial" w:eastAsia="Arial" w:hAnsi="Arial" w:cs="Arial"/>
          <w:b/>
          <w:sz w:val="24"/>
        </w:rPr>
        <w:t>9.3.</w:t>
      </w:r>
      <w:r>
        <w:rPr>
          <w:rFonts w:ascii="Arial" w:eastAsia="Arial" w:hAnsi="Arial" w:cs="Arial"/>
          <w:sz w:val="24"/>
        </w:rPr>
        <w:tab/>
      </w:r>
      <w:r>
        <w:rPr>
          <w:rFonts w:ascii="Arial" w:eastAsia="Arial" w:hAnsi="Arial" w:cs="Arial"/>
          <w:color w:val="000000"/>
          <w:sz w:val="24"/>
        </w:rPr>
        <w:t xml:space="preserve">Bieg terminu do odstąpienia od umowy rozpoczyna się od objęcia Produktu w posiadanie przez konsumenta lub wskazaną przez niego osobę trzecią inną niż przewoźnik, a w przypadku umowy, która: (1) obejmuje wiele Produktów, które są dostarczane osobno, partiami lub w częściach – od objęcia w posiadanie ostatniego Produktu, partii lub części albo (2) polega na regularnym dostarczaniu Produktów przez czas oznaczony – od objęcia w posiadanie pierwszego z Produktów. </w:t>
      </w:r>
    </w:p>
    <w:p w14:paraId="69818D59" w14:textId="77777777" w:rsidR="00766A89" w:rsidRDefault="001B69DD">
      <w:pPr>
        <w:tabs>
          <w:tab w:val="left" w:pos="0"/>
        </w:tabs>
        <w:spacing w:after="0" w:line="240" w:lineRule="auto"/>
        <w:ind w:left="720" w:hanging="720"/>
        <w:rPr>
          <w:rFonts w:ascii="Arial" w:eastAsia="Arial" w:hAnsi="Arial" w:cs="Arial"/>
          <w:color w:val="000000"/>
          <w:sz w:val="24"/>
        </w:rPr>
      </w:pPr>
      <w:r>
        <w:rPr>
          <w:rFonts w:ascii="Arial" w:eastAsia="Arial" w:hAnsi="Arial" w:cs="Arial"/>
          <w:b/>
          <w:sz w:val="24"/>
        </w:rPr>
        <w:t>9.4.</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W przypadku odstąpienia od umowy zawartej na odległość umowę uważa się za niezawartą. </w:t>
      </w:r>
    </w:p>
    <w:p w14:paraId="2A1878E8" w14:textId="77777777" w:rsidR="00766A89" w:rsidRDefault="001B69DD">
      <w:pPr>
        <w:tabs>
          <w:tab w:val="left" w:pos="709"/>
        </w:tabs>
        <w:spacing w:after="0" w:line="240" w:lineRule="auto"/>
        <w:ind w:left="709" w:hanging="709"/>
        <w:jc w:val="both"/>
        <w:rPr>
          <w:rFonts w:ascii="Arial" w:eastAsia="Arial" w:hAnsi="Arial" w:cs="Arial"/>
          <w:color w:val="000000"/>
          <w:sz w:val="24"/>
        </w:rPr>
      </w:pPr>
      <w:r>
        <w:rPr>
          <w:rFonts w:ascii="Arial" w:eastAsia="Arial" w:hAnsi="Arial" w:cs="Arial"/>
          <w:b/>
          <w:sz w:val="24"/>
        </w:rPr>
        <w:t>9.5.</w:t>
      </w:r>
      <w:r>
        <w:rPr>
          <w:rFonts w:ascii="Arial" w:eastAsia="Arial" w:hAnsi="Arial" w:cs="Arial"/>
          <w:sz w:val="24"/>
        </w:rPr>
        <w:t xml:space="preserve">  </w:t>
      </w:r>
      <w:r>
        <w:rPr>
          <w:rFonts w:ascii="Arial" w:eastAsia="Arial" w:hAnsi="Arial" w:cs="Arial"/>
          <w:color w:val="000000"/>
          <w:sz w:val="24"/>
        </w:rPr>
        <w:t xml:space="preserve">Sprzedawca ma obowiązek niezwłocznie, nie później niż w terminie 14 dni kalendarzowych od dnia otrzymania oświadczenia konsumenta o odstąpieniu od umowy, zwrócić konsumentowi wszystkie dokonane przez niego płatności, w tym koszty dostawy Produktu (z wyjątkiem dodatkowych kosztów wynikających z wybranego przez Klienta sposobu dostawy innego niż najtańszy zwykły sposób dostawy dostępny w Sklepie Internetowym). Sprzedawca dokonuje zwrotu płatności przy użyciu takiego samego sposobu płatności, jakiego użył konsument, chyba że konsument wyraźnie zgodził się na inny sposób zwrotu, który nie wiąże się dla niego z żadnymi kosztami. Jeżeli Sprzedawca nie zaproponował, że sam odbierze Produkt od konsumenta, może wstrzymać się ze zwrotem płatności otrzymanych od konsumenta do chwili otrzymania Produktu z powrotem lub dostarczenia przez konsumenta dowodu jego odesłania, w zależności od tego, które zdarzenie nastąpi wcześniej. </w:t>
      </w:r>
    </w:p>
    <w:p w14:paraId="07E33380" w14:textId="338AD813" w:rsidR="00766A89" w:rsidRDefault="001B69DD">
      <w:pPr>
        <w:tabs>
          <w:tab w:val="left" w:pos="709"/>
        </w:tabs>
        <w:spacing w:after="0" w:line="240" w:lineRule="auto"/>
        <w:ind w:left="709" w:hanging="709"/>
        <w:jc w:val="both"/>
        <w:rPr>
          <w:rFonts w:ascii="Arial" w:eastAsia="Arial" w:hAnsi="Arial" w:cs="Arial"/>
          <w:sz w:val="24"/>
        </w:rPr>
      </w:pPr>
      <w:r>
        <w:rPr>
          <w:rFonts w:ascii="Arial" w:eastAsia="Arial" w:hAnsi="Arial" w:cs="Arial"/>
          <w:b/>
          <w:sz w:val="24"/>
        </w:rPr>
        <w:t>9.6.</w:t>
      </w:r>
      <w:r>
        <w:rPr>
          <w:rFonts w:ascii="Arial" w:eastAsia="Arial" w:hAnsi="Arial" w:cs="Arial"/>
          <w:sz w:val="24"/>
        </w:rPr>
        <w:t xml:space="preserve">  </w:t>
      </w:r>
      <w:r>
        <w:rPr>
          <w:rFonts w:ascii="Arial" w:eastAsia="Arial" w:hAnsi="Arial" w:cs="Arial"/>
          <w:color w:val="000000"/>
          <w:sz w:val="24"/>
        </w:rPr>
        <w:t xml:space="preserve">Konsument ma obowiązek niezwłocznie, nie później niż w terminie 14 dni kalendarzowych od dnia, w którym odstąpił od umowy, zwrócić Produkt Sprzedawcy lub przekazać go osobie upoważnionej przez Sprzedawcę do </w:t>
      </w:r>
      <w:r>
        <w:rPr>
          <w:rFonts w:ascii="Arial" w:eastAsia="Arial" w:hAnsi="Arial" w:cs="Arial"/>
          <w:color w:val="000000"/>
          <w:sz w:val="24"/>
        </w:rPr>
        <w:lastRenderedPageBreak/>
        <w:t xml:space="preserve">odbioru, chyba że Sprzedawca zaproponował, że sam odbierze Produkt. Do zachowania terminu wystarczy odesłanie Produktu przed jego upływem. Konsument może zwrócić Produkt na adres: </w:t>
      </w:r>
      <w:r w:rsidR="00EE28CE">
        <w:rPr>
          <w:rFonts w:ascii="Arial" w:eastAsia="Arial" w:hAnsi="Arial" w:cs="Arial"/>
          <w:sz w:val="24"/>
        </w:rPr>
        <w:t>[xx]</w:t>
      </w:r>
      <w:r>
        <w:rPr>
          <w:rFonts w:ascii="Arial" w:eastAsia="Arial" w:hAnsi="Arial" w:cs="Arial"/>
          <w:sz w:val="24"/>
        </w:rPr>
        <w:t>.</w:t>
      </w:r>
    </w:p>
    <w:p w14:paraId="323B7976" w14:textId="77777777" w:rsidR="00766A89" w:rsidRDefault="001B69DD">
      <w:pPr>
        <w:tabs>
          <w:tab w:val="left" w:pos="709"/>
        </w:tabs>
        <w:spacing w:after="0" w:line="240" w:lineRule="auto"/>
        <w:ind w:left="709" w:hanging="709"/>
        <w:jc w:val="both"/>
        <w:rPr>
          <w:rFonts w:ascii="Arial" w:eastAsia="Arial" w:hAnsi="Arial" w:cs="Arial"/>
          <w:color w:val="000000"/>
          <w:sz w:val="24"/>
        </w:rPr>
      </w:pPr>
      <w:r>
        <w:rPr>
          <w:rFonts w:ascii="Arial" w:eastAsia="Arial" w:hAnsi="Arial" w:cs="Arial"/>
          <w:b/>
          <w:sz w:val="24"/>
        </w:rPr>
        <w:t>9.7.</w:t>
      </w:r>
      <w:r>
        <w:rPr>
          <w:rFonts w:ascii="Arial" w:eastAsia="Arial" w:hAnsi="Arial" w:cs="Arial"/>
          <w:sz w:val="24"/>
        </w:rPr>
        <w:t xml:space="preserve">    </w:t>
      </w:r>
      <w:r>
        <w:rPr>
          <w:rFonts w:ascii="Arial" w:eastAsia="Arial" w:hAnsi="Arial" w:cs="Arial"/>
          <w:color w:val="000000"/>
          <w:sz w:val="24"/>
        </w:rPr>
        <w:t xml:space="preserve">Konsument ponosi odpowiedzialność za zmniejszenie wartości Produktu będące wynikiem korzystania z niego w sposób wykraczający poza konieczny do stwierdzenia charakteru, cech i funkcjonowania Produktu. </w:t>
      </w:r>
    </w:p>
    <w:p w14:paraId="2EAF740B" w14:textId="77777777" w:rsidR="00766A89" w:rsidRDefault="001B69DD">
      <w:pPr>
        <w:tabs>
          <w:tab w:val="left" w:pos="567"/>
          <w:tab w:val="left" w:pos="851"/>
        </w:tabs>
        <w:spacing w:after="0" w:line="240" w:lineRule="auto"/>
        <w:ind w:left="709" w:hanging="709"/>
        <w:jc w:val="both"/>
        <w:rPr>
          <w:rFonts w:ascii="Arial" w:eastAsia="Arial" w:hAnsi="Arial" w:cs="Arial"/>
          <w:color w:val="000000"/>
          <w:sz w:val="24"/>
        </w:rPr>
      </w:pPr>
      <w:r>
        <w:rPr>
          <w:rFonts w:ascii="Arial" w:eastAsia="Arial" w:hAnsi="Arial" w:cs="Arial"/>
          <w:b/>
          <w:sz w:val="24"/>
        </w:rPr>
        <w:t>9.8.</w:t>
      </w:r>
      <w:r>
        <w:rPr>
          <w:rFonts w:ascii="Arial" w:eastAsia="Arial" w:hAnsi="Arial" w:cs="Arial"/>
          <w:sz w:val="24"/>
        </w:rPr>
        <w:t xml:space="preserve">  </w:t>
      </w:r>
      <w:r>
        <w:rPr>
          <w:rFonts w:ascii="Arial" w:eastAsia="Arial" w:hAnsi="Arial" w:cs="Arial"/>
          <w:color w:val="000000"/>
          <w:sz w:val="24"/>
        </w:rPr>
        <w:t xml:space="preserve"> Możliwe koszty związane z odstąpieniem przez konsumenta od umowy, które obowiązany jest ponieść konsument: </w:t>
      </w:r>
    </w:p>
    <w:p w14:paraId="5E497BB9" w14:textId="77777777" w:rsidR="00122190" w:rsidRDefault="001B69DD" w:rsidP="00122190">
      <w:pPr>
        <w:pStyle w:val="Akapitzlist"/>
        <w:numPr>
          <w:ilvl w:val="0"/>
          <w:numId w:val="12"/>
        </w:numPr>
        <w:tabs>
          <w:tab w:val="left" w:pos="0"/>
        </w:tabs>
        <w:spacing w:after="0" w:line="240" w:lineRule="auto"/>
        <w:jc w:val="both"/>
        <w:rPr>
          <w:rFonts w:ascii="Arial" w:eastAsia="Arial" w:hAnsi="Arial" w:cs="Arial"/>
          <w:color w:val="000000"/>
          <w:sz w:val="24"/>
        </w:rPr>
      </w:pPr>
      <w:r w:rsidRPr="00122190">
        <w:rPr>
          <w:rFonts w:ascii="Arial" w:eastAsia="Arial" w:hAnsi="Arial" w:cs="Arial"/>
          <w:color w:val="000000"/>
          <w:sz w:val="24"/>
        </w:rPr>
        <w:t>jeżeli konsument wybrał sposób dostawy Produktu inny niż najtańszy zwykły sposób dostawy dostępny w Sklepie Internetowym, Sprzedawca nie jest zobowiązany do zwrotu konsumentowi poniesionych przez niego dodatkowych kosztów;</w:t>
      </w:r>
    </w:p>
    <w:p w14:paraId="4EFC8517" w14:textId="421C99EA" w:rsidR="00766A89" w:rsidRPr="00122190" w:rsidRDefault="001B69DD" w:rsidP="00122190">
      <w:pPr>
        <w:pStyle w:val="Akapitzlist"/>
        <w:numPr>
          <w:ilvl w:val="0"/>
          <w:numId w:val="12"/>
        </w:numPr>
        <w:tabs>
          <w:tab w:val="left" w:pos="0"/>
        </w:tabs>
        <w:spacing w:after="0" w:line="240" w:lineRule="auto"/>
        <w:jc w:val="both"/>
        <w:rPr>
          <w:rFonts w:ascii="Arial" w:eastAsia="Arial" w:hAnsi="Arial" w:cs="Arial"/>
          <w:color w:val="000000"/>
          <w:sz w:val="24"/>
        </w:rPr>
      </w:pPr>
      <w:r w:rsidRPr="00122190">
        <w:rPr>
          <w:rFonts w:ascii="Arial" w:eastAsia="Arial" w:hAnsi="Arial" w:cs="Arial"/>
          <w:color w:val="000000"/>
          <w:sz w:val="24"/>
        </w:rPr>
        <w:t xml:space="preserve">Konsument ponosi bezpośrednie koszty zwrotu Produktu. </w:t>
      </w:r>
    </w:p>
    <w:p w14:paraId="488AADFA" w14:textId="77777777" w:rsidR="00766A89" w:rsidRDefault="001B69DD">
      <w:pPr>
        <w:tabs>
          <w:tab w:val="left" w:pos="0"/>
        </w:tabs>
        <w:spacing w:after="0" w:line="240" w:lineRule="auto"/>
        <w:ind w:left="720" w:hanging="720"/>
        <w:jc w:val="both"/>
        <w:rPr>
          <w:rFonts w:ascii="Arial" w:eastAsia="Arial" w:hAnsi="Arial" w:cs="Arial"/>
          <w:color w:val="000000"/>
          <w:sz w:val="24"/>
          <w:shd w:val="clear" w:color="auto" w:fill="FFFF00"/>
        </w:rPr>
      </w:pPr>
      <w:r>
        <w:rPr>
          <w:rFonts w:ascii="Arial" w:eastAsia="Arial" w:hAnsi="Arial" w:cs="Arial"/>
          <w:color w:val="000000"/>
          <w:sz w:val="24"/>
          <w:shd w:val="clear" w:color="auto" w:fill="FFFF00"/>
        </w:rPr>
        <w:t xml:space="preserve"> </w:t>
      </w:r>
    </w:p>
    <w:p w14:paraId="0B413BDF" w14:textId="77777777" w:rsidR="00766A89" w:rsidRDefault="00766A89">
      <w:pPr>
        <w:tabs>
          <w:tab w:val="left" w:pos="0"/>
        </w:tabs>
        <w:spacing w:after="0" w:line="240" w:lineRule="auto"/>
        <w:ind w:left="1341"/>
        <w:jc w:val="both"/>
        <w:rPr>
          <w:rFonts w:ascii="Arial" w:eastAsia="Arial" w:hAnsi="Arial" w:cs="Arial"/>
          <w:color w:val="000000"/>
          <w:sz w:val="24"/>
        </w:rPr>
      </w:pPr>
    </w:p>
    <w:p w14:paraId="60A28AA3" w14:textId="77777777" w:rsidR="00766A89" w:rsidRDefault="001B69DD">
      <w:pPr>
        <w:tabs>
          <w:tab w:val="left" w:pos="0"/>
        </w:tabs>
        <w:spacing w:after="0" w:line="240" w:lineRule="auto"/>
        <w:jc w:val="center"/>
        <w:rPr>
          <w:rFonts w:ascii="Arial" w:eastAsia="Arial" w:hAnsi="Arial" w:cs="Arial"/>
          <w:b/>
          <w:sz w:val="24"/>
        </w:rPr>
      </w:pPr>
      <w:r>
        <w:rPr>
          <w:rFonts w:ascii="Arial" w:eastAsia="Arial" w:hAnsi="Arial" w:cs="Arial"/>
          <w:b/>
          <w:sz w:val="24"/>
        </w:rPr>
        <w:t>10. Postanowienia dotyczące przedsiębiorców</w:t>
      </w:r>
    </w:p>
    <w:p w14:paraId="56AD8AFF" w14:textId="77777777" w:rsidR="00766A89" w:rsidRDefault="001B69DD">
      <w:pPr>
        <w:tabs>
          <w:tab w:val="left" w:pos="0"/>
          <w:tab w:val="left" w:pos="709"/>
        </w:tabs>
        <w:spacing w:after="0" w:line="240" w:lineRule="auto"/>
        <w:ind w:left="709" w:hanging="709"/>
        <w:jc w:val="both"/>
        <w:rPr>
          <w:rFonts w:ascii="Arial" w:eastAsia="Arial" w:hAnsi="Arial" w:cs="Arial"/>
          <w:color w:val="000000"/>
          <w:sz w:val="24"/>
        </w:rPr>
      </w:pPr>
      <w:r>
        <w:rPr>
          <w:rFonts w:ascii="Arial" w:eastAsia="Arial" w:hAnsi="Arial" w:cs="Arial"/>
          <w:b/>
          <w:sz w:val="24"/>
        </w:rPr>
        <w:t>10.1.</w:t>
      </w:r>
      <w:r>
        <w:rPr>
          <w:rFonts w:ascii="Arial" w:eastAsia="Arial" w:hAnsi="Arial" w:cs="Arial"/>
          <w:sz w:val="24"/>
        </w:rPr>
        <w:t xml:space="preserve"> </w:t>
      </w:r>
      <w:r>
        <w:rPr>
          <w:rFonts w:ascii="Arial" w:eastAsia="Arial" w:hAnsi="Arial" w:cs="Arial"/>
          <w:sz w:val="24"/>
        </w:rPr>
        <w:tab/>
      </w:r>
      <w:r>
        <w:rPr>
          <w:rFonts w:ascii="Arial" w:eastAsia="Arial" w:hAnsi="Arial" w:cs="Arial"/>
          <w:color w:val="000000"/>
          <w:sz w:val="24"/>
        </w:rPr>
        <w:t xml:space="preserve">Niniejszy punkt Regulaminu oraz postanowienia w nim zawarte dotyczą wyłącznie Klientów nie będących konsumentami. </w:t>
      </w:r>
    </w:p>
    <w:p w14:paraId="5ABA352C" w14:textId="346415C9" w:rsidR="00766A89" w:rsidRDefault="001B69DD" w:rsidP="00E2463C">
      <w:pPr>
        <w:tabs>
          <w:tab w:val="left" w:pos="0"/>
        </w:tabs>
        <w:spacing w:after="0" w:line="240" w:lineRule="auto"/>
        <w:jc w:val="both"/>
        <w:rPr>
          <w:rFonts w:ascii="Arial" w:eastAsia="Arial" w:hAnsi="Arial" w:cs="Arial"/>
          <w:color w:val="000000"/>
          <w:sz w:val="24"/>
        </w:rPr>
      </w:pPr>
      <w:r>
        <w:rPr>
          <w:rFonts w:ascii="Arial" w:eastAsia="Arial" w:hAnsi="Arial" w:cs="Arial"/>
          <w:b/>
          <w:sz w:val="24"/>
        </w:rPr>
        <w:t>10.2.</w:t>
      </w:r>
      <w:r>
        <w:rPr>
          <w:rFonts w:ascii="Arial" w:eastAsia="Arial" w:hAnsi="Arial" w:cs="Arial"/>
          <w:sz w:val="24"/>
        </w:rPr>
        <w:t xml:space="preserve"> </w:t>
      </w:r>
      <w:r>
        <w:rPr>
          <w:rFonts w:ascii="Arial" w:eastAsia="Arial" w:hAnsi="Arial" w:cs="Arial"/>
          <w:color w:val="000000"/>
          <w:sz w:val="24"/>
        </w:rPr>
        <w:t xml:space="preserve">Sprzedawcy przysługuje prawo odstąpienia od Umowy Sprzedaży zawartej z </w:t>
      </w:r>
      <w:r>
        <w:rPr>
          <w:rFonts w:ascii="Arial" w:eastAsia="Arial" w:hAnsi="Arial" w:cs="Arial"/>
          <w:color w:val="000000"/>
          <w:sz w:val="24"/>
        </w:rPr>
        <w:tab/>
        <w:t xml:space="preserve">Klientem niebędącym konsumentem w terminie 14 dni kalendarzowych od </w:t>
      </w:r>
      <w:r w:rsidR="00E2463C">
        <w:rPr>
          <w:rFonts w:ascii="Arial" w:eastAsia="Arial" w:hAnsi="Arial" w:cs="Arial"/>
          <w:color w:val="000000"/>
          <w:sz w:val="24"/>
        </w:rPr>
        <w:t xml:space="preserve">      </w:t>
      </w:r>
      <w:r>
        <w:rPr>
          <w:rFonts w:ascii="Arial" w:eastAsia="Arial" w:hAnsi="Arial" w:cs="Arial"/>
          <w:color w:val="000000"/>
          <w:sz w:val="24"/>
        </w:rPr>
        <w:t xml:space="preserve">dnia jej </w:t>
      </w:r>
      <w:r>
        <w:rPr>
          <w:rFonts w:ascii="Arial" w:eastAsia="Arial" w:hAnsi="Arial" w:cs="Arial"/>
          <w:color w:val="000000"/>
          <w:sz w:val="24"/>
        </w:rPr>
        <w:tab/>
        <w:t xml:space="preserve">zawarcia. Odstąpienie od Umowy Sprzedaży w tym wypadku może nastąpić bez </w:t>
      </w:r>
      <w:r>
        <w:rPr>
          <w:rFonts w:ascii="Arial" w:eastAsia="Arial" w:hAnsi="Arial" w:cs="Arial"/>
          <w:color w:val="000000"/>
          <w:sz w:val="24"/>
        </w:rPr>
        <w:tab/>
        <w:t xml:space="preserve">podania przyczyny i nie rodzi po stronie Klienta niebędącego konsumentem </w:t>
      </w:r>
      <w:r>
        <w:rPr>
          <w:rFonts w:ascii="Arial" w:eastAsia="Arial" w:hAnsi="Arial" w:cs="Arial"/>
          <w:color w:val="000000"/>
          <w:sz w:val="24"/>
        </w:rPr>
        <w:tab/>
        <w:t>żadnych roszczeń w stosunku do Sprzedawcy.</w:t>
      </w:r>
    </w:p>
    <w:p w14:paraId="3496BF56" w14:textId="77777777" w:rsidR="00766A89" w:rsidRDefault="001B69DD">
      <w:pPr>
        <w:tabs>
          <w:tab w:val="left" w:pos="709"/>
        </w:tabs>
        <w:spacing w:after="0" w:line="240" w:lineRule="auto"/>
        <w:ind w:left="709" w:hanging="709"/>
        <w:jc w:val="both"/>
        <w:rPr>
          <w:rFonts w:ascii="Arial" w:eastAsia="Arial" w:hAnsi="Arial" w:cs="Arial"/>
          <w:color w:val="000000"/>
          <w:sz w:val="24"/>
        </w:rPr>
      </w:pPr>
      <w:r>
        <w:rPr>
          <w:rFonts w:ascii="Arial" w:eastAsia="Arial" w:hAnsi="Arial" w:cs="Arial"/>
          <w:b/>
          <w:sz w:val="24"/>
        </w:rPr>
        <w:t>10.4.</w:t>
      </w:r>
      <w:r>
        <w:rPr>
          <w:rFonts w:ascii="Arial" w:eastAsia="Arial" w:hAnsi="Arial" w:cs="Arial"/>
          <w:sz w:val="24"/>
        </w:rPr>
        <w:t xml:space="preserve">  </w:t>
      </w:r>
      <w:r>
        <w:rPr>
          <w:rFonts w:ascii="Arial" w:eastAsia="Arial" w:hAnsi="Arial" w:cs="Arial"/>
          <w:color w:val="000000"/>
          <w:sz w:val="24"/>
        </w:rPr>
        <w:t xml:space="preserve">Z chwilą wydania przez Sprzedawcę Produktu przewoźnikowi przechodzą na Klienta nie będącego konsumentem korzyści i ciężary związane z Produktem oraz niebezpieczeństwo przypadkowej utraty lub uszkodzenia Produktu. Sprzedawca w takim wypadku nie ponosi odpowiedzialności za utratę, ubytek lub uszkodzenie Produktu powstałe od przyjęcia go do przewozu aż do wydania go Klientowi oraz za opóźnienie w przewozie przesyłki. </w:t>
      </w:r>
    </w:p>
    <w:p w14:paraId="163724BB" w14:textId="77777777" w:rsidR="00766A89" w:rsidRDefault="001B69DD">
      <w:pPr>
        <w:tabs>
          <w:tab w:val="left" w:pos="851"/>
        </w:tabs>
        <w:spacing w:after="0" w:line="240" w:lineRule="auto"/>
        <w:ind w:left="709" w:hanging="709"/>
        <w:jc w:val="both"/>
        <w:rPr>
          <w:rFonts w:ascii="Arial" w:eastAsia="Arial" w:hAnsi="Arial" w:cs="Arial"/>
          <w:color w:val="000000"/>
          <w:sz w:val="24"/>
        </w:rPr>
      </w:pPr>
      <w:r>
        <w:rPr>
          <w:rFonts w:ascii="Arial" w:eastAsia="Arial" w:hAnsi="Arial" w:cs="Arial"/>
          <w:b/>
          <w:sz w:val="24"/>
        </w:rPr>
        <w:t>10.5.</w:t>
      </w:r>
      <w:r>
        <w:rPr>
          <w:rFonts w:ascii="Arial" w:eastAsia="Arial" w:hAnsi="Arial" w:cs="Arial"/>
          <w:sz w:val="24"/>
        </w:rPr>
        <w:t xml:space="preserve">  </w:t>
      </w:r>
      <w:r>
        <w:rPr>
          <w:rFonts w:ascii="Arial" w:eastAsia="Arial" w:hAnsi="Arial" w:cs="Arial"/>
          <w:color w:val="000000"/>
          <w:sz w:val="24"/>
        </w:rPr>
        <w:t xml:space="preserve">W razie przesłania Produktu do Klienta za pośrednictwem przewoźnika Klient nie będący konsumentem obowiązany jest zbadać przesyłkę w czasie i w sposób przyjęty przy przesyłkach tego rodzaju. Jeżeli stwierdzi, że w czasie przewozu nastąpił ubytek lub uszkodzenie Produktu, obowiązany jest dokonać wszelkich czynności niezbędnych do ustalenia odpowiedzialności przewoźnika. </w:t>
      </w:r>
    </w:p>
    <w:p w14:paraId="5C88CF48" w14:textId="77777777" w:rsidR="00766A89" w:rsidRDefault="001B69DD">
      <w:pPr>
        <w:tabs>
          <w:tab w:val="left" w:pos="0"/>
        </w:tabs>
        <w:spacing w:after="0" w:line="240" w:lineRule="auto"/>
        <w:ind w:left="709" w:hanging="709"/>
        <w:jc w:val="both"/>
        <w:rPr>
          <w:rFonts w:ascii="Arial" w:eastAsia="Arial" w:hAnsi="Arial" w:cs="Arial"/>
          <w:color w:val="000000"/>
          <w:sz w:val="24"/>
        </w:rPr>
      </w:pPr>
      <w:r>
        <w:rPr>
          <w:rFonts w:ascii="Arial" w:eastAsia="Arial" w:hAnsi="Arial" w:cs="Arial"/>
          <w:b/>
          <w:sz w:val="24"/>
        </w:rPr>
        <w:t>10.6.</w:t>
      </w:r>
      <w:r>
        <w:rPr>
          <w:rFonts w:ascii="Arial" w:eastAsia="Arial" w:hAnsi="Arial" w:cs="Arial"/>
          <w:sz w:val="24"/>
        </w:rPr>
        <w:t xml:space="preserve">  </w:t>
      </w:r>
      <w:r>
        <w:rPr>
          <w:rFonts w:ascii="Arial" w:eastAsia="Arial" w:hAnsi="Arial" w:cs="Arial"/>
          <w:color w:val="000000"/>
          <w:sz w:val="24"/>
        </w:rPr>
        <w:t xml:space="preserve">Zgodnie z art. 558 § 1 Kodeksu Cywilnego odpowiedzialność Sprzedawcy z tytułu rękojmi za Produkt wobec Klienta nie będącego konsumentem zostaje wyłączona. </w:t>
      </w:r>
    </w:p>
    <w:p w14:paraId="0784E396" w14:textId="77777777" w:rsidR="00766A89" w:rsidRDefault="001B69DD">
      <w:pPr>
        <w:tabs>
          <w:tab w:val="left" w:pos="0"/>
        </w:tabs>
        <w:spacing w:after="0" w:line="240" w:lineRule="auto"/>
        <w:ind w:left="709" w:hanging="709"/>
        <w:jc w:val="both"/>
        <w:rPr>
          <w:rFonts w:ascii="Arial" w:eastAsia="Arial" w:hAnsi="Arial" w:cs="Arial"/>
          <w:color w:val="000000"/>
          <w:sz w:val="24"/>
        </w:rPr>
      </w:pPr>
      <w:r>
        <w:rPr>
          <w:rFonts w:ascii="Arial" w:eastAsia="Arial" w:hAnsi="Arial" w:cs="Arial"/>
          <w:b/>
          <w:sz w:val="24"/>
        </w:rPr>
        <w:t>10.7.</w:t>
      </w:r>
      <w:r>
        <w:rPr>
          <w:rFonts w:ascii="Arial" w:eastAsia="Arial" w:hAnsi="Arial" w:cs="Arial"/>
          <w:sz w:val="24"/>
        </w:rPr>
        <w:t xml:space="preserve"> </w:t>
      </w:r>
      <w:r>
        <w:rPr>
          <w:rFonts w:ascii="Arial" w:eastAsia="Arial" w:hAnsi="Arial" w:cs="Arial"/>
          <w:color w:val="000000"/>
          <w:sz w:val="24"/>
        </w:rPr>
        <w:t xml:space="preserve">W wypadku Klientów nie będących konsumentami Usługodawca może wypowiedzieć umowę o świadczenie Usługi Elektronicznej ze skutkiem natychmiastowym i bez wskazywania przyczyn poprzez przesłanie Klientowi stosownego oświadczenia. </w:t>
      </w:r>
    </w:p>
    <w:p w14:paraId="101BB096" w14:textId="77777777" w:rsidR="00766A89" w:rsidRDefault="001B69DD">
      <w:pPr>
        <w:tabs>
          <w:tab w:val="left" w:pos="709"/>
        </w:tabs>
        <w:spacing w:after="0" w:line="240" w:lineRule="auto"/>
        <w:ind w:left="709" w:hanging="709"/>
        <w:jc w:val="both"/>
        <w:rPr>
          <w:rFonts w:ascii="Arial" w:eastAsia="Arial" w:hAnsi="Arial" w:cs="Arial"/>
          <w:color w:val="000000"/>
          <w:sz w:val="24"/>
        </w:rPr>
      </w:pPr>
      <w:r>
        <w:rPr>
          <w:rFonts w:ascii="Arial" w:eastAsia="Arial" w:hAnsi="Arial" w:cs="Arial"/>
          <w:b/>
          <w:sz w:val="24"/>
        </w:rPr>
        <w:t>10.8.</w:t>
      </w:r>
      <w:r>
        <w:rPr>
          <w:rFonts w:ascii="Arial" w:eastAsia="Arial" w:hAnsi="Arial" w:cs="Arial"/>
          <w:sz w:val="24"/>
        </w:rPr>
        <w:t xml:space="preserve"> </w:t>
      </w:r>
      <w:r>
        <w:rPr>
          <w:rFonts w:ascii="Arial" w:eastAsia="Arial" w:hAnsi="Arial" w:cs="Arial"/>
          <w:color w:val="000000"/>
          <w:sz w:val="24"/>
        </w:rPr>
        <w:t xml:space="preserve">Odpowiedzialność Usługodawcy/Sprzedawcy w stosunku do Klienta nie będącego konsumentem, bez względu na jej podstawę prawną, jest ograniczona – zarówno w ramach pojedynczego roszczenia, jak również za wszelkie roszczenia w sumie – do wysokości zapłaconej ceny oraz kosztów dostawy z tytułu Umowy Sprzedaży, nie więcej jednak niż do kwoty jednego tysiąca złotych. Usługodawca/Sprzedawca ponosi odpowiedzialność w stosunku do Klienta nie będącego konsumentem tylko za typowe szkody </w:t>
      </w:r>
      <w:r>
        <w:rPr>
          <w:rFonts w:ascii="Arial" w:eastAsia="Arial" w:hAnsi="Arial" w:cs="Arial"/>
          <w:color w:val="000000"/>
          <w:sz w:val="24"/>
        </w:rPr>
        <w:lastRenderedPageBreak/>
        <w:t xml:space="preserve">przewidywalne w momencie zawarcia umowy i nie ponosi odpowiedzialności z tytułu utraconych korzyści w stosunku do Klienta nie będącego konsumentem. </w:t>
      </w:r>
    </w:p>
    <w:p w14:paraId="11521BB9" w14:textId="77777777" w:rsidR="00766A89" w:rsidRDefault="001B69DD">
      <w:pPr>
        <w:tabs>
          <w:tab w:val="left" w:pos="0"/>
        </w:tabs>
        <w:spacing w:after="0" w:line="240" w:lineRule="auto"/>
        <w:ind w:left="709" w:hanging="709"/>
        <w:jc w:val="both"/>
        <w:rPr>
          <w:rFonts w:ascii="Arial" w:eastAsia="Arial" w:hAnsi="Arial" w:cs="Arial"/>
          <w:color w:val="000000"/>
          <w:sz w:val="24"/>
        </w:rPr>
      </w:pPr>
      <w:r>
        <w:rPr>
          <w:rFonts w:ascii="Arial" w:eastAsia="Arial" w:hAnsi="Arial" w:cs="Arial"/>
          <w:b/>
          <w:sz w:val="24"/>
        </w:rPr>
        <w:t>10.9.</w:t>
      </w:r>
      <w:r>
        <w:rPr>
          <w:rFonts w:ascii="Arial" w:eastAsia="Arial" w:hAnsi="Arial" w:cs="Arial"/>
          <w:sz w:val="24"/>
        </w:rPr>
        <w:tab/>
      </w:r>
      <w:r>
        <w:rPr>
          <w:rFonts w:ascii="Arial" w:eastAsia="Arial" w:hAnsi="Arial" w:cs="Arial"/>
          <w:color w:val="000000"/>
          <w:sz w:val="24"/>
        </w:rPr>
        <w:t xml:space="preserve">Wszelkie spory powstałe pomiędzy Sprzedawcą/Usługodawcą, </w:t>
      </w:r>
      <w:r>
        <w:rPr>
          <w:rFonts w:ascii="Arial" w:eastAsia="Arial" w:hAnsi="Arial" w:cs="Arial"/>
          <w:color w:val="000000"/>
          <w:sz w:val="24"/>
        </w:rPr>
        <w:br/>
        <w:t xml:space="preserve">a Klientem/Usługobiorcą niebędącym konsumentem zostają poddane sądowi właściwemu ze względu na siedzibę Sprzedawcy/Usługodawcy. </w:t>
      </w:r>
    </w:p>
    <w:p w14:paraId="15FE48A6" w14:textId="77777777" w:rsidR="00766A89" w:rsidRDefault="00766A89">
      <w:pPr>
        <w:tabs>
          <w:tab w:val="left" w:pos="0"/>
        </w:tabs>
        <w:spacing w:after="0" w:line="240" w:lineRule="auto"/>
        <w:jc w:val="both"/>
        <w:rPr>
          <w:rFonts w:ascii="Arial" w:eastAsia="Arial" w:hAnsi="Arial" w:cs="Arial"/>
          <w:color w:val="000000"/>
          <w:sz w:val="24"/>
        </w:rPr>
      </w:pPr>
    </w:p>
    <w:p w14:paraId="5735C3DF" w14:textId="77777777" w:rsidR="00766A89" w:rsidRDefault="001B69DD">
      <w:pPr>
        <w:keepNext/>
        <w:tabs>
          <w:tab w:val="left" w:pos="0"/>
        </w:tabs>
        <w:spacing w:before="140" w:after="120" w:line="240" w:lineRule="auto"/>
        <w:jc w:val="center"/>
        <w:rPr>
          <w:rFonts w:ascii="Arial" w:eastAsia="Arial" w:hAnsi="Arial" w:cs="Arial"/>
          <w:b/>
          <w:sz w:val="24"/>
        </w:rPr>
      </w:pPr>
      <w:r>
        <w:rPr>
          <w:rFonts w:ascii="Arial" w:eastAsia="Arial" w:hAnsi="Arial" w:cs="Arial"/>
          <w:b/>
          <w:sz w:val="24"/>
        </w:rPr>
        <w:t>11. Postanowienia końcowe</w:t>
      </w:r>
    </w:p>
    <w:p w14:paraId="44A82B5C" w14:textId="77777777" w:rsidR="00766A89" w:rsidRDefault="001B69DD">
      <w:pPr>
        <w:tabs>
          <w:tab w:val="left" w:pos="0"/>
        </w:tabs>
        <w:spacing w:after="0" w:line="240" w:lineRule="auto"/>
        <w:jc w:val="both"/>
        <w:rPr>
          <w:rFonts w:ascii="Arial" w:eastAsia="Arial" w:hAnsi="Arial" w:cs="Arial"/>
          <w:color w:val="000000"/>
          <w:sz w:val="24"/>
        </w:rPr>
      </w:pPr>
      <w:r>
        <w:rPr>
          <w:rFonts w:ascii="Arial" w:eastAsia="Arial" w:hAnsi="Arial" w:cs="Arial"/>
          <w:b/>
          <w:sz w:val="24"/>
        </w:rPr>
        <w:t>11.1.</w:t>
      </w:r>
      <w:r>
        <w:rPr>
          <w:rFonts w:ascii="Arial" w:eastAsia="Arial" w:hAnsi="Arial" w:cs="Arial"/>
          <w:sz w:val="24"/>
        </w:rPr>
        <w:t xml:space="preserve"> </w:t>
      </w:r>
      <w:r>
        <w:rPr>
          <w:rFonts w:ascii="Arial" w:eastAsia="Arial" w:hAnsi="Arial" w:cs="Arial"/>
          <w:color w:val="000000"/>
          <w:sz w:val="24"/>
        </w:rPr>
        <w:t xml:space="preserve">Umowy zawierane poprzez Sklep Internetowy zawierane są w języku polskim. </w:t>
      </w:r>
    </w:p>
    <w:p w14:paraId="0294511A" w14:textId="77777777" w:rsidR="00766A89" w:rsidRDefault="001B69DD">
      <w:pPr>
        <w:tabs>
          <w:tab w:val="left" w:pos="0"/>
        </w:tabs>
        <w:spacing w:after="0" w:line="240" w:lineRule="auto"/>
        <w:jc w:val="both"/>
        <w:rPr>
          <w:rFonts w:ascii="Arial" w:eastAsia="Arial" w:hAnsi="Arial" w:cs="Arial"/>
          <w:color w:val="000000"/>
          <w:sz w:val="24"/>
        </w:rPr>
      </w:pPr>
      <w:r>
        <w:rPr>
          <w:rFonts w:ascii="Arial" w:eastAsia="Arial" w:hAnsi="Arial" w:cs="Arial"/>
          <w:b/>
          <w:sz w:val="24"/>
        </w:rPr>
        <w:t>11.2.</w:t>
      </w:r>
      <w:r>
        <w:rPr>
          <w:rFonts w:ascii="Arial" w:eastAsia="Arial" w:hAnsi="Arial" w:cs="Arial"/>
          <w:sz w:val="24"/>
        </w:rPr>
        <w:t xml:space="preserve"> </w:t>
      </w:r>
      <w:r>
        <w:rPr>
          <w:rFonts w:ascii="Arial" w:eastAsia="Arial" w:hAnsi="Arial" w:cs="Arial"/>
          <w:color w:val="000000"/>
          <w:sz w:val="24"/>
        </w:rPr>
        <w:t xml:space="preserve">Zmiana Regulaminu: </w:t>
      </w:r>
    </w:p>
    <w:p w14:paraId="0EF7FC69" w14:textId="77777777" w:rsidR="00766A89" w:rsidRDefault="001B69DD">
      <w:pPr>
        <w:numPr>
          <w:ilvl w:val="0"/>
          <w:numId w:val="13"/>
        </w:numPr>
        <w:tabs>
          <w:tab w:val="left" w:pos="0"/>
        </w:tab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Usługodawca zastrzega sobie prawo do dokonywania zmian Regulaminu z ważnych przyczyn to jest przede wszystkim: zmiany przepisów prawa; zmiany sposobów płatności i dostaw – w zakresie, w jakim te zmiany wpływają na realizację postanowień niniejszego Regulaminu. </w:t>
      </w:r>
    </w:p>
    <w:p w14:paraId="5A9AF0D5" w14:textId="77777777" w:rsidR="00766A89" w:rsidRDefault="001B69DD">
      <w:pPr>
        <w:numPr>
          <w:ilvl w:val="0"/>
          <w:numId w:val="13"/>
        </w:numPr>
        <w:tabs>
          <w:tab w:val="left" w:pos="0"/>
        </w:tab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W przypadku zawarcia na podstawie niniejszego Regulaminu umów o charakterze ciągłym (np. świadczenie Usługi Elektronicznej – Konto) zmieniony regulamin wiąże Usługobiorcę, jeżeli zostały zachowane wymagania określone w art. 384 oraz 384</w:t>
      </w:r>
      <w:r>
        <w:rPr>
          <w:rFonts w:ascii="Arial" w:eastAsia="Arial" w:hAnsi="Arial" w:cs="Arial"/>
          <w:color w:val="000000"/>
          <w:sz w:val="24"/>
          <w:vertAlign w:val="superscript"/>
        </w:rPr>
        <w:t>1</w:t>
      </w:r>
      <w:r>
        <w:rPr>
          <w:rFonts w:ascii="Arial" w:eastAsia="Arial" w:hAnsi="Arial" w:cs="Arial"/>
          <w:color w:val="000000"/>
          <w:sz w:val="24"/>
        </w:rPr>
        <w:t xml:space="preserve"> Kodeksu cywilnego, to jest Usługobiorca został prawidłowo powiadomiony o zmianach i nie wypowiedział umowy w terminie 14 dni kalendarzowych od dnia powiadomienia. W wypadku gdyby zmiana Regulaminu skutkowała wprowadzeniem jakichkolwiek nowych opłat lub podwyższeniem obecnych Usługobiorca będący konsumentem ma prawo odstąpienia od umowy. </w:t>
      </w:r>
    </w:p>
    <w:p w14:paraId="0515FE10" w14:textId="77777777" w:rsidR="00766A89" w:rsidRDefault="001B69DD">
      <w:pPr>
        <w:numPr>
          <w:ilvl w:val="0"/>
          <w:numId w:val="13"/>
        </w:numPr>
        <w:tabs>
          <w:tab w:val="left" w:pos="0"/>
        </w:tab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W przypadku zawarcia na podstawie niniejszego Regulaminu umów o innym charakterze niż umowy ciągłe (np. Umowa Sprzedaży) zmiany Regulaminu nie będą w żaden sposób naruszać praw nabytych Usługobiorców/Klientów będących konsumentami przed dniem wejścia w życie zmian Regulaminu, w szczególności zmiany Regulaminu nie będą miały wpływu na już składane lub złożone Zamówienia oraz zawarte, realizowane lub wykonane Umowy Sprzedaży. </w:t>
      </w:r>
    </w:p>
    <w:p w14:paraId="37C067C2" w14:textId="77777777" w:rsidR="00766A89" w:rsidRDefault="001B69DD">
      <w:pPr>
        <w:tabs>
          <w:tab w:val="left" w:pos="567"/>
        </w:tabs>
        <w:spacing w:after="120" w:line="240" w:lineRule="auto"/>
        <w:ind w:left="709" w:hanging="851"/>
        <w:jc w:val="both"/>
        <w:rPr>
          <w:rFonts w:ascii="Arial" w:eastAsia="Arial" w:hAnsi="Arial" w:cs="Arial"/>
          <w:sz w:val="24"/>
        </w:rPr>
      </w:pPr>
      <w:r>
        <w:rPr>
          <w:rFonts w:ascii="Arial" w:eastAsia="Arial" w:hAnsi="Arial" w:cs="Arial"/>
          <w:b/>
          <w:sz w:val="24"/>
        </w:rPr>
        <w:t>11.3.</w:t>
      </w:r>
      <w:r>
        <w:rPr>
          <w:rFonts w:ascii="Arial" w:eastAsia="Arial" w:hAnsi="Arial" w:cs="Arial"/>
          <w:sz w:val="24"/>
        </w:rPr>
        <w:t xml:space="preserve"> </w:t>
      </w:r>
      <w:r>
        <w:rPr>
          <w:rFonts w:ascii="Arial" w:eastAsia="Arial" w:hAnsi="Arial" w:cs="Arial"/>
          <w:color w:val="000000"/>
          <w:sz w:val="24"/>
        </w:rPr>
        <w:t xml:space="preserve">W sprawach nieuregulowanych w niniejszym Regulaminie mają zastosowanie powszechnie obowiązujące przepisy prawa polskiego. </w:t>
      </w:r>
    </w:p>
    <w:sectPr w:rsidR="00766A8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5A8FC3" w15:done="0"/>
  <w15:commentEx w15:paraId="23AED781" w15:paraIdParent="2C5A8FC3" w15:done="0"/>
  <w15:commentEx w15:paraId="2E7099B9" w15:done="0"/>
  <w15:commentEx w15:paraId="1CB38F00" w15:paraIdParent="2E7099B9" w15:done="0"/>
  <w15:commentEx w15:paraId="6B3C8A8E" w15:done="0"/>
  <w15:commentEx w15:paraId="385C30DE" w15:done="0"/>
  <w15:commentEx w15:paraId="56500562" w15:paraIdParent="385C30DE" w15:done="0"/>
  <w15:commentEx w15:paraId="103E4C27" w15:done="0"/>
  <w15:commentEx w15:paraId="0F795754" w15:done="0"/>
  <w15:commentEx w15:paraId="2B8D97B5" w15:done="0"/>
  <w15:commentEx w15:paraId="27AEB0B8" w15:done="0"/>
  <w15:commentEx w15:paraId="1AA5A6AE" w15:paraIdParent="27AEB0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CAD38" w16cex:dateUtc="2021-11-26T13:33:00Z"/>
  <w16cex:commentExtensible w16cex:durableId="254CB5AA" w16cex:dateUtc="2021-11-27T12:48:00Z"/>
  <w16cex:commentExtensible w16cex:durableId="254CAD39" w16cex:dateUtc="2021-11-26T13:38:00Z"/>
  <w16cex:commentExtensible w16cex:durableId="254CB4AE" w16cex:dateUtc="2021-11-27T12:44:00Z"/>
  <w16cex:commentExtensible w16cex:durableId="254CAF0E" w16cex:dateUtc="2021-11-27T12:20:00Z"/>
  <w16cex:commentExtensible w16cex:durableId="254CAD3A" w16cex:dateUtc="2021-11-26T13:44:00Z"/>
  <w16cex:commentExtensible w16cex:durableId="254CAD4F" w16cex:dateUtc="2021-11-27T12:12:00Z"/>
  <w16cex:commentExtensible w16cex:durableId="254CAF69" w16cex:dateUtc="2021-11-27T12:21:00Z"/>
  <w16cex:commentExtensible w16cex:durableId="254CB0C6" w16cex:dateUtc="2021-11-27T12:27:00Z"/>
  <w16cex:commentExtensible w16cex:durableId="254CB28E" w16cex:dateUtc="2021-11-27T12:35:00Z"/>
  <w16cex:commentExtensible w16cex:durableId="254CAD3C" w16cex:dateUtc="2021-11-26T13:45:00Z"/>
  <w16cex:commentExtensible w16cex:durableId="254CB2D8" w16cex:dateUtc="2021-11-27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5A8FC3" w16cid:durableId="254CAD38"/>
  <w16cid:commentId w16cid:paraId="23AED781" w16cid:durableId="254CB5AA"/>
  <w16cid:commentId w16cid:paraId="2E7099B9" w16cid:durableId="254CAD39"/>
  <w16cid:commentId w16cid:paraId="1CB38F00" w16cid:durableId="254CB4AE"/>
  <w16cid:commentId w16cid:paraId="6B3C8A8E" w16cid:durableId="254CAF0E"/>
  <w16cid:commentId w16cid:paraId="385C30DE" w16cid:durableId="254CAD3A"/>
  <w16cid:commentId w16cid:paraId="56500562" w16cid:durableId="254CAD4F"/>
  <w16cid:commentId w16cid:paraId="103E4C27" w16cid:durableId="254CAF69"/>
  <w16cid:commentId w16cid:paraId="0F795754" w16cid:durableId="254CB0C6"/>
  <w16cid:commentId w16cid:paraId="2B8D97B5" w16cid:durableId="254CB28E"/>
  <w16cid:commentId w16cid:paraId="27AEB0B8" w16cid:durableId="254CAD3C"/>
  <w16cid:commentId w16cid:paraId="1AA5A6AE" w16cid:durableId="254CB2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3DB5" w14:textId="77777777" w:rsidR="001A0322" w:rsidRDefault="001A0322" w:rsidP="00EE28CE">
      <w:pPr>
        <w:spacing w:after="0" w:line="240" w:lineRule="auto"/>
      </w:pPr>
      <w:r>
        <w:separator/>
      </w:r>
    </w:p>
  </w:endnote>
  <w:endnote w:type="continuationSeparator" w:id="0">
    <w:p w14:paraId="2BF9B6D4" w14:textId="77777777" w:rsidR="001A0322" w:rsidRDefault="001A0322" w:rsidP="00EE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0D8A" w14:textId="77777777" w:rsidR="001A0322" w:rsidRDefault="001A0322" w:rsidP="00EE28CE">
      <w:pPr>
        <w:spacing w:after="0" w:line="240" w:lineRule="auto"/>
      </w:pPr>
      <w:r>
        <w:separator/>
      </w:r>
    </w:p>
  </w:footnote>
  <w:footnote w:type="continuationSeparator" w:id="0">
    <w:p w14:paraId="6408807C" w14:textId="77777777" w:rsidR="001A0322" w:rsidRDefault="001A0322" w:rsidP="00EE2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6A6"/>
    <w:multiLevelType w:val="multilevel"/>
    <w:tmpl w:val="CB9A6568"/>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2E19B5"/>
    <w:multiLevelType w:val="multilevel"/>
    <w:tmpl w:val="CB6C9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229D1"/>
    <w:multiLevelType w:val="multilevel"/>
    <w:tmpl w:val="BFF6DE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925EB4"/>
    <w:multiLevelType w:val="hybridMultilevel"/>
    <w:tmpl w:val="5344DC9C"/>
    <w:lvl w:ilvl="0" w:tplc="99A00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A72E28"/>
    <w:multiLevelType w:val="multilevel"/>
    <w:tmpl w:val="E2FED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7C7A72"/>
    <w:multiLevelType w:val="multilevel"/>
    <w:tmpl w:val="972AA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734F9"/>
    <w:multiLevelType w:val="multilevel"/>
    <w:tmpl w:val="A3BCE73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5C3645"/>
    <w:multiLevelType w:val="hybridMultilevel"/>
    <w:tmpl w:val="CF98B234"/>
    <w:lvl w:ilvl="0" w:tplc="06E24BA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EA0CF3"/>
    <w:multiLevelType w:val="multilevel"/>
    <w:tmpl w:val="8CA8B0DA"/>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884946"/>
    <w:multiLevelType w:val="multilevel"/>
    <w:tmpl w:val="8252F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96BF9"/>
    <w:multiLevelType w:val="multilevel"/>
    <w:tmpl w:val="88DA9DD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883B7A"/>
    <w:multiLevelType w:val="multilevel"/>
    <w:tmpl w:val="D9285C40"/>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91C48"/>
    <w:multiLevelType w:val="multilevel"/>
    <w:tmpl w:val="560A3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880A1E"/>
    <w:multiLevelType w:val="multilevel"/>
    <w:tmpl w:val="B5040EB4"/>
    <w:lvl w:ilvl="0">
      <w:start w:val="1"/>
      <w:numFmt w:val="lowerLetter"/>
      <w:lvlText w:val="%1)"/>
      <w:lvlJc w:val="left"/>
      <w:rPr>
        <w:rFonts w:ascii="Arial" w:eastAsia="Arial" w:hAnsi="Arial" w:cs="Arial"/>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04693F"/>
    <w:multiLevelType w:val="multilevel"/>
    <w:tmpl w:val="E5D82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624467"/>
    <w:multiLevelType w:val="multilevel"/>
    <w:tmpl w:val="ADC26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AE1B93"/>
    <w:multiLevelType w:val="multilevel"/>
    <w:tmpl w:val="0C3801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1101C9C"/>
    <w:multiLevelType w:val="multilevel"/>
    <w:tmpl w:val="60F06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3261DD"/>
    <w:multiLevelType w:val="multilevel"/>
    <w:tmpl w:val="E4E25444"/>
    <w:lvl w:ilvl="0">
      <w:start w:val="1"/>
      <w:numFmt w:val="decimal"/>
      <w:lvlText w:val="%1."/>
      <w:lvlJc w:val="left"/>
      <w:pPr>
        <w:ind w:left="400" w:hanging="40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57B21B9F"/>
    <w:multiLevelType w:val="multilevel"/>
    <w:tmpl w:val="661469D0"/>
    <w:lvl w:ilvl="0">
      <w:start w:val="1"/>
      <w:numFmt w:val="lowerLetter"/>
      <w:lvlText w:val="%1)"/>
      <w:lvlJc w:val="left"/>
      <w:rPr>
        <w:rFonts w:ascii="Arial" w:eastAsia="Arial" w:hAnsi="Arial" w:cs="Arial"/>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42D9B"/>
    <w:multiLevelType w:val="multilevel"/>
    <w:tmpl w:val="BC9C5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E44315"/>
    <w:multiLevelType w:val="multilevel"/>
    <w:tmpl w:val="26B694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2">
    <w:nsid w:val="67C82F4D"/>
    <w:multiLevelType w:val="multilevel"/>
    <w:tmpl w:val="93362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7812F9"/>
    <w:multiLevelType w:val="multilevel"/>
    <w:tmpl w:val="F304623E"/>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0595E24"/>
    <w:multiLevelType w:val="hybridMultilevel"/>
    <w:tmpl w:val="8F30A70C"/>
    <w:lvl w:ilvl="0" w:tplc="075CD0F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1"/>
  </w:num>
  <w:num w:numId="5">
    <w:abstractNumId w:val="13"/>
  </w:num>
  <w:num w:numId="6">
    <w:abstractNumId w:val="15"/>
  </w:num>
  <w:num w:numId="7">
    <w:abstractNumId w:val="5"/>
  </w:num>
  <w:num w:numId="8">
    <w:abstractNumId w:val="17"/>
  </w:num>
  <w:num w:numId="9">
    <w:abstractNumId w:val="14"/>
  </w:num>
  <w:num w:numId="10">
    <w:abstractNumId w:val="20"/>
  </w:num>
  <w:num w:numId="11">
    <w:abstractNumId w:val="9"/>
  </w:num>
  <w:num w:numId="12">
    <w:abstractNumId w:val="11"/>
  </w:num>
  <w:num w:numId="13">
    <w:abstractNumId w:val="4"/>
  </w:num>
  <w:num w:numId="14">
    <w:abstractNumId w:val="21"/>
  </w:num>
  <w:num w:numId="15">
    <w:abstractNumId w:val="2"/>
  </w:num>
  <w:num w:numId="16">
    <w:abstractNumId w:val="16"/>
  </w:num>
  <w:num w:numId="17">
    <w:abstractNumId w:val="24"/>
  </w:num>
  <w:num w:numId="18">
    <w:abstractNumId w:val="7"/>
  </w:num>
  <w:num w:numId="19">
    <w:abstractNumId w:val="0"/>
  </w:num>
  <w:num w:numId="20">
    <w:abstractNumId w:val="8"/>
  </w:num>
  <w:num w:numId="21">
    <w:abstractNumId w:val="23"/>
  </w:num>
  <w:num w:numId="22">
    <w:abstractNumId w:val="10"/>
  </w:num>
  <w:num w:numId="23">
    <w:abstractNumId w:val="18"/>
  </w:num>
  <w:num w:numId="24">
    <w:abstractNumId w:val="6"/>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ł">
    <w15:presenceInfo w15:providerId="None" w15:userId="Rafa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89"/>
    <w:rsid w:val="00122190"/>
    <w:rsid w:val="00131618"/>
    <w:rsid w:val="00151A51"/>
    <w:rsid w:val="00174D99"/>
    <w:rsid w:val="00174DE6"/>
    <w:rsid w:val="00192380"/>
    <w:rsid w:val="001A0322"/>
    <w:rsid w:val="001B69DD"/>
    <w:rsid w:val="001D19D6"/>
    <w:rsid w:val="00214ABB"/>
    <w:rsid w:val="00236B1E"/>
    <w:rsid w:val="002A4A13"/>
    <w:rsid w:val="002E3497"/>
    <w:rsid w:val="002F6B9E"/>
    <w:rsid w:val="003009F5"/>
    <w:rsid w:val="003860E3"/>
    <w:rsid w:val="00387265"/>
    <w:rsid w:val="0044402A"/>
    <w:rsid w:val="00467378"/>
    <w:rsid w:val="00495177"/>
    <w:rsid w:val="0059064D"/>
    <w:rsid w:val="006165AF"/>
    <w:rsid w:val="006400A1"/>
    <w:rsid w:val="006D702B"/>
    <w:rsid w:val="00765020"/>
    <w:rsid w:val="00766A89"/>
    <w:rsid w:val="007E73AB"/>
    <w:rsid w:val="00812C4F"/>
    <w:rsid w:val="008240A5"/>
    <w:rsid w:val="008410CB"/>
    <w:rsid w:val="008F20B6"/>
    <w:rsid w:val="009A681E"/>
    <w:rsid w:val="00B75341"/>
    <w:rsid w:val="00C20FA5"/>
    <w:rsid w:val="00C542EA"/>
    <w:rsid w:val="00C656D8"/>
    <w:rsid w:val="00D11120"/>
    <w:rsid w:val="00D463DB"/>
    <w:rsid w:val="00E2463C"/>
    <w:rsid w:val="00EE28CE"/>
    <w:rsid w:val="00FE3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618"/>
    <w:pPr>
      <w:ind w:left="720"/>
      <w:contextualSpacing/>
    </w:pPr>
  </w:style>
  <w:style w:type="character" w:styleId="Hipercze">
    <w:name w:val="Hyperlink"/>
    <w:basedOn w:val="Domylnaczcionkaakapitu"/>
    <w:uiPriority w:val="99"/>
    <w:unhideWhenUsed/>
    <w:rsid w:val="00EE28CE"/>
    <w:rPr>
      <w:color w:val="0563C1" w:themeColor="hyperlink"/>
      <w:u w:val="single"/>
    </w:rPr>
  </w:style>
  <w:style w:type="character" w:customStyle="1" w:styleId="Nierozpoznanawzmianka1">
    <w:name w:val="Nierozpoznana wzmianka1"/>
    <w:basedOn w:val="Domylnaczcionkaakapitu"/>
    <w:uiPriority w:val="99"/>
    <w:semiHidden/>
    <w:unhideWhenUsed/>
    <w:rsid w:val="00EE28CE"/>
    <w:rPr>
      <w:color w:val="605E5C"/>
      <w:shd w:val="clear" w:color="auto" w:fill="E1DFDD"/>
    </w:rPr>
  </w:style>
  <w:style w:type="character" w:styleId="Odwoaniedokomentarza">
    <w:name w:val="annotation reference"/>
    <w:basedOn w:val="Domylnaczcionkaakapitu"/>
    <w:uiPriority w:val="99"/>
    <w:semiHidden/>
    <w:unhideWhenUsed/>
    <w:rsid w:val="00EE28CE"/>
    <w:rPr>
      <w:sz w:val="16"/>
      <w:szCs w:val="16"/>
    </w:rPr>
  </w:style>
  <w:style w:type="paragraph" w:styleId="Nagwek">
    <w:name w:val="header"/>
    <w:basedOn w:val="Normalny"/>
    <w:link w:val="NagwekZnak"/>
    <w:uiPriority w:val="99"/>
    <w:unhideWhenUsed/>
    <w:rsid w:val="00EE28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8CE"/>
  </w:style>
  <w:style w:type="paragraph" w:styleId="Stopka">
    <w:name w:val="footer"/>
    <w:basedOn w:val="Normalny"/>
    <w:link w:val="StopkaZnak"/>
    <w:uiPriority w:val="99"/>
    <w:unhideWhenUsed/>
    <w:rsid w:val="00EE28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8CE"/>
  </w:style>
  <w:style w:type="paragraph" w:styleId="Tekstkomentarza">
    <w:name w:val="annotation text"/>
    <w:basedOn w:val="Normalny"/>
    <w:link w:val="TekstkomentarzaZnak"/>
    <w:uiPriority w:val="99"/>
    <w:semiHidden/>
    <w:unhideWhenUsed/>
    <w:rsid w:val="002E34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497"/>
    <w:rPr>
      <w:sz w:val="20"/>
      <w:szCs w:val="20"/>
    </w:rPr>
  </w:style>
  <w:style w:type="paragraph" w:styleId="Tematkomentarza">
    <w:name w:val="annotation subject"/>
    <w:basedOn w:val="Tekstkomentarza"/>
    <w:next w:val="Tekstkomentarza"/>
    <w:link w:val="TematkomentarzaZnak"/>
    <w:uiPriority w:val="99"/>
    <w:semiHidden/>
    <w:unhideWhenUsed/>
    <w:rsid w:val="002E3497"/>
    <w:rPr>
      <w:b/>
      <w:bCs/>
    </w:rPr>
  </w:style>
  <w:style w:type="character" w:customStyle="1" w:styleId="TematkomentarzaZnak">
    <w:name w:val="Temat komentarza Znak"/>
    <w:basedOn w:val="TekstkomentarzaZnak"/>
    <w:link w:val="Tematkomentarza"/>
    <w:uiPriority w:val="99"/>
    <w:semiHidden/>
    <w:rsid w:val="002E3497"/>
    <w:rPr>
      <w:b/>
      <w:bCs/>
      <w:sz w:val="20"/>
      <w:szCs w:val="20"/>
    </w:rPr>
  </w:style>
  <w:style w:type="paragraph" w:styleId="Tekstdymka">
    <w:name w:val="Balloon Text"/>
    <w:basedOn w:val="Normalny"/>
    <w:link w:val="TekstdymkaZnak"/>
    <w:uiPriority w:val="99"/>
    <w:semiHidden/>
    <w:unhideWhenUsed/>
    <w:rsid w:val="002E3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618"/>
    <w:pPr>
      <w:ind w:left="720"/>
      <w:contextualSpacing/>
    </w:pPr>
  </w:style>
  <w:style w:type="character" w:styleId="Hipercze">
    <w:name w:val="Hyperlink"/>
    <w:basedOn w:val="Domylnaczcionkaakapitu"/>
    <w:uiPriority w:val="99"/>
    <w:unhideWhenUsed/>
    <w:rsid w:val="00EE28CE"/>
    <w:rPr>
      <w:color w:val="0563C1" w:themeColor="hyperlink"/>
      <w:u w:val="single"/>
    </w:rPr>
  </w:style>
  <w:style w:type="character" w:customStyle="1" w:styleId="Nierozpoznanawzmianka1">
    <w:name w:val="Nierozpoznana wzmianka1"/>
    <w:basedOn w:val="Domylnaczcionkaakapitu"/>
    <w:uiPriority w:val="99"/>
    <w:semiHidden/>
    <w:unhideWhenUsed/>
    <w:rsid w:val="00EE28CE"/>
    <w:rPr>
      <w:color w:val="605E5C"/>
      <w:shd w:val="clear" w:color="auto" w:fill="E1DFDD"/>
    </w:rPr>
  </w:style>
  <w:style w:type="character" w:styleId="Odwoaniedokomentarza">
    <w:name w:val="annotation reference"/>
    <w:basedOn w:val="Domylnaczcionkaakapitu"/>
    <w:uiPriority w:val="99"/>
    <w:semiHidden/>
    <w:unhideWhenUsed/>
    <w:rsid w:val="00EE28CE"/>
    <w:rPr>
      <w:sz w:val="16"/>
      <w:szCs w:val="16"/>
    </w:rPr>
  </w:style>
  <w:style w:type="paragraph" w:styleId="Nagwek">
    <w:name w:val="header"/>
    <w:basedOn w:val="Normalny"/>
    <w:link w:val="NagwekZnak"/>
    <w:uiPriority w:val="99"/>
    <w:unhideWhenUsed/>
    <w:rsid w:val="00EE28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8CE"/>
  </w:style>
  <w:style w:type="paragraph" w:styleId="Stopka">
    <w:name w:val="footer"/>
    <w:basedOn w:val="Normalny"/>
    <w:link w:val="StopkaZnak"/>
    <w:uiPriority w:val="99"/>
    <w:unhideWhenUsed/>
    <w:rsid w:val="00EE28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8CE"/>
  </w:style>
  <w:style w:type="paragraph" w:styleId="Tekstkomentarza">
    <w:name w:val="annotation text"/>
    <w:basedOn w:val="Normalny"/>
    <w:link w:val="TekstkomentarzaZnak"/>
    <w:uiPriority w:val="99"/>
    <w:semiHidden/>
    <w:unhideWhenUsed/>
    <w:rsid w:val="002E34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497"/>
    <w:rPr>
      <w:sz w:val="20"/>
      <w:szCs w:val="20"/>
    </w:rPr>
  </w:style>
  <w:style w:type="paragraph" w:styleId="Tematkomentarza">
    <w:name w:val="annotation subject"/>
    <w:basedOn w:val="Tekstkomentarza"/>
    <w:next w:val="Tekstkomentarza"/>
    <w:link w:val="TematkomentarzaZnak"/>
    <w:uiPriority w:val="99"/>
    <w:semiHidden/>
    <w:unhideWhenUsed/>
    <w:rsid w:val="002E3497"/>
    <w:rPr>
      <w:b/>
      <w:bCs/>
    </w:rPr>
  </w:style>
  <w:style w:type="character" w:customStyle="1" w:styleId="TematkomentarzaZnak">
    <w:name w:val="Temat komentarza Znak"/>
    <w:basedOn w:val="TekstkomentarzaZnak"/>
    <w:link w:val="Tematkomentarza"/>
    <w:uiPriority w:val="99"/>
    <w:semiHidden/>
    <w:rsid w:val="002E3497"/>
    <w:rPr>
      <w:b/>
      <w:bCs/>
      <w:sz w:val="20"/>
      <w:szCs w:val="20"/>
    </w:rPr>
  </w:style>
  <w:style w:type="paragraph" w:styleId="Tekstdymka">
    <w:name w:val="Balloon Text"/>
    <w:basedOn w:val="Normalny"/>
    <w:link w:val="TekstdymkaZnak"/>
    <w:uiPriority w:val="99"/>
    <w:semiHidden/>
    <w:unhideWhenUsed/>
    <w:rsid w:val="002E3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klep@napapierze.com" TargetMode="External"/><Relationship Id="rId13" Type="http://schemas.openxmlformats.org/officeDocument/2006/relationships/hyperlink" Target="mailto:kontakt.adr@uokik.gov.pl"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uokik.gov.pl/pozasadowe_rozwiazywanie_sporow_konsumenckich.php" TargetMode="External"/><Relationship Id="rId17" Type="http://schemas.openxmlformats.org/officeDocument/2006/relationships/hyperlink" Target="https://uokik.gov.pl/spory_konsumenckie_faq_platforma_odr.php" TargetMode="External"/><Relationship Id="rId2" Type="http://schemas.openxmlformats.org/officeDocument/2006/relationships/styles" Target="styles.xml"/><Relationship Id="rId16" Type="http://schemas.openxmlformats.org/officeDocument/2006/relationships/hyperlink" Target="http://ec.europa.eu/consumers/od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etresponse.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porady@dlakonsumentow.pl" TargetMode="External"/><Relationship Id="rId23" Type="http://schemas.microsoft.com/office/2016/09/relationships/commentsIds" Target="commentsIds.xml"/><Relationship Id="rId10" Type="http://schemas.openxmlformats.org/officeDocument/2006/relationships/hyperlink" Target="https://www.getrespons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etresponse.pl/" TargetMode="External"/><Relationship Id="rId14" Type="http://schemas.openxmlformats.org/officeDocument/2006/relationships/hyperlink" Target="http://www.spsk.wiih.org.pl/"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3907</Words>
  <Characters>23442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Fiedorowicz</dc:creator>
  <cp:keywords/>
  <dc:description/>
  <cp:lastModifiedBy>Karolina</cp:lastModifiedBy>
  <cp:revision>7</cp:revision>
  <dcterms:created xsi:type="dcterms:W3CDTF">2021-11-27T12:23:00Z</dcterms:created>
  <dcterms:modified xsi:type="dcterms:W3CDTF">2021-11-30T12:05:00Z</dcterms:modified>
</cp:coreProperties>
</file>